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Pr="005027C1" w:rsidRDefault="00AC1677" w:rsidP="00AC1677">
      <w:pPr>
        <w:rPr>
          <w:sz w:val="32"/>
          <w:szCs w:val="32"/>
        </w:rPr>
      </w:pPr>
      <w:bookmarkStart w:id="0" w:name="_BPDCI_2"/>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C6471D" w:rsidP="0036621C">
            <w:r>
              <w:t xml:space="preserve"> November 2020</w:t>
            </w:r>
          </w:p>
        </w:tc>
        <w:tc>
          <w:tcPr>
            <w:tcW w:w="3006" w:type="dxa"/>
          </w:tcPr>
          <w:p w:rsidR="00AC1677" w:rsidRDefault="00B44232" w:rsidP="0036621C">
            <w:r>
              <w:t>Mrs S. McCafferty</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p w:rsidR="00AC1677" w:rsidRDefault="00C6471D" w:rsidP="00AC1677">
      <w:pPr>
        <w:pStyle w:val="Heading1"/>
        <w:spacing w:before="0"/>
        <w:jc w:val="center"/>
        <w:rPr>
          <w:rFonts w:cs="Arial"/>
          <w:color w:val="auto"/>
          <w:sz w:val="32"/>
          <w:szCs w:val="32"/>
        </w:rPr>
      </w:pPr>
      <w:r>
        <w:rPr>
          <w:rFonts w:cs="Arial"/>
          <w:color w:val="auto"/>
          <w:sz w:val="32"/>
          <w:szCs w:val="32"/>
        </w:rPr>
        <w:t>[Good Shepherd Primary &amp; Nursery School</w:t>
      </w:r>
      <w:r w:rsidR="00AC1677">
        <w:rPr>
          <w:rFonts w:cs="Arial"/>
          <w:color w:val="auto"/>
          <w:sz w:val="32"/>
          <w:szCs w:val="32"/>
        </w:rPr>
        <w:t>]</w:t>
      </w:r>
      <w:bookmarkEnd w:id="0"/>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C6471D" w:rsidP="00AC1677">
      <w:pPr>
        <w:jc w:val="both"/>
        <w:rPr>
          <w:rFonts w:cs="Arial"/>
        </w:rPr>
      </w:pPr>
      <w:r>
        <w:rPr>
          <w:rFonts w:cs="Arial"/>
        </w:rPr>
        <w:t xml:space="preserve">Good Shepherd </w:t>
      </w:r>
      <w:r w:rsidR="00B44232">
        <w:rPr>
          <w:rFonts w:cs="Arial"/>
        </w:rPr>
        <w:t>Primary</w:t>
      </w:r>
      <w:r>
        <w:rPr>
          <w:rFonts w:cs="Arial"/>
        </w:rPr>
        <w:t xml:space="preserve"> &amp; Nursery</w:t>
      </w:r>
      <w:r w:rsidR="00B44232">
        <w:rPr>
          <w:rFonts w:cs="Arial"/>
        </w:rPr>
        <w:t xml:space="preserve">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bookmarkStart w:id="6" w:name="_GoBack"/>
      <w:bookmarkEnd w:id="6"/>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B44232">
        <w:rPr>
          <w:sz w:val="22"/>
        </w:rPr>
        <w:t xml:space="preserve">e Principal, Mrs S. McCafferty can be contacted on: </w:t>
      </w:r>
      <w:hyperlink r:id="rId9" w:history="1">
        <w:r w:rsidR="00B44232" w:rsidRPr="00CD571C">
          <w:rPr>
            <w:rStyle w:val="Hyperlink"/>
            <w:sz w:val="22"/>
          </w:rPr>
          <w:t>smccafferty143@c2kni.net</w:t>
        </w:r>
      </w:hyperlink>
      <w:r w:rsidR="00C6471D">
        <w:rPr>
          <w:sz w:val="22"/>
        </w:rPr>
        <w:t xml:space="preserve"> via email or on 02871348446</w:t>
      </w:r>
      <w:r w:rsidR="00B44232">
        <w:rPr>
          <w:sz w:val="22"/>
        </w:rPr>
        <w:t xml:space="preserve"> or at </w:t>
      </w:r>
      <w:r w:rsidR="00C6471D">
        <w:rPr>
          <w:sz w:val="22"/>
        </w:rPr>
        <w:t>42 Dungiven Road, Waterside. Derry.</w:t>
      </w:r>
    </w:p>
    <w:p w:rsidR="00AC1677" w:rsidRDefault="00AC1677" w:rsidP="00AC1677">
      <w:pPr>
        <w:pStyle w:val="BodyText"/>
        <w:jc w:val="both"/>
        <w:rPr>
          <w:sz w:val="22"/>
        </w:rPr>
      </w:pPr>
      <w:r>
        <w:rPr>
          <w:sz w:val="22"/>
        </w:rPr>
        <w:t xml:space="preserve">Our Data Protection </w:t>
      </w:r>
      <w:r w:rsidRPr="004810F4">
        <w:rPr>
          <w:sz w:val="22"/>
        </w:rPr>
        <w:t>Officer is the Education Authority</w:t>
      </w:r>
      <w:r w:rsidR="00B44232">
        <w:rPr>
          <w:sz w:val="22"/>
        </w:rPr>
        <w:t xml:space="preserve"> </w:t>
      </w:r>
      <w:r>
        <w:rPr>
          <w:sz w:val="22"/>
        </w:rPr>
        <w:t xml:space="preserve">and it monitors the school’s data protection procedures to ensure they </w:t>
      </w:r>
      <w:bookmarkStart w:id="7" w:name="_BPDCI_11"/>
      <w:r>
        <w:rPr>
          <w:rFonts w:cs="Arial"/>
          <w:color w:val="000000"/>
          <w:sz w:val="22"/>
          <w:szCs w:val="22"/>
        </w:rPr>
        <w:t xml:space="preserve">meet the standards and requirements of the GDPR]. </w:t>
      </w:r>
      <w:bookmarkEnd w:id="7"/>
      <w:r>
        <w:rPr>
          <w:sz w:val="22"/>
        </w:rPr>
        <w:t xml:space="preserve">You </w:t>
      </w:r>
      <w:r>
        <w:rPr>
          <w:sz w:val="22"/>
        </w:rPr>
        <w:lastRenderedPageBreak/>
        <w:t>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Pr="00B44232"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lastRenderedPageBreak/>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 xml:space="preserve">we need consent, </w:t>
      </w:r>
      <w:bookmarkEnd w:id="24"/>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If we ask for your consent to use personal information, you can take back this consent at any time. [Please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 xml:space="preserve">In determining the appropriate retention period for personal information, we consider the amount, nature, and sensitivity of the personal data, the potential risk of harm from unauthorised use or disclosure of your personal data, the purposes for which we process your </w:t>
      </w:r>
      <w:r>
        <w:lastRenderedPageBreak/>
        <w:t>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for Catholic Maintained Schools] </w:t>
      </w:r>
    </w:p>
    <w:p w:rsidR="00AC1677" w:rsidRDefault="00AC1677" w:rsidP="00AC1677">
      <w:pPr>
        <w:pStyle w:val="ListParagraph"/>
        <w:numPr>
          <w:ilvl w:val="0"/>
          <w:numId w:val="7"/>
        </w:numPr>
        <w:jc w:val="both"/>
        <w:rPr>
          <w:rFonts w:cs="Arial"/>
          <w:sz w:val="22"/>
          <w:szCs w:val="22"/>
        </w:rPr>
      </w:pPr>
      <w:bookmarkStart w:id="36" w:name="_BPDC_LN_INS_1011"/>
      <w:bookmarkStart w:id="37" w:name="_BPDC_PR_INS_1012"/>
      <w:bookmarkStart w:id="38" w:name="_BPDCI_76"/>
      <w:bookmarkEnd w:id="36"/>
      <w:bookmarkEnd w:id="37"/>
      <w:r>
        <w:rPr>
          <w:rFonts w:cs="Arial"/>
          <w:sz w:val="22"/>
          <w:szCs w:val="22"/>
        </w:rPr>
        <w:t xml:space="preserve">[Northern Ireland Council for Integrated Education] </w:t>
      </w:r>
      <w:bookmarkEnd w:id="38"/>
    </w:p>
    <w:p w:rsidR="00AC1677" w:rsidRDefault="00AC1677" w:rsidP="00AC1677">
      <w:pPr>
        <w:pStyle w:val="ListParagraph"/>
        <w:numPr>
          <w:ilvl w:val="0"/>
          <w:numId w:val="7"/>
        </w:numPr>
        <w:jc w:val="both"/>
        <w:rPr>
          <w:rFonts w:cs="Arial"/>
          <w:sz w:val="22"/>
          <w:szCs w:val="22"/>
        </w:rPr>
      </w:pPr>
      <w:bookmarkStart w:id="39" w:name="_BPDC_LN_INS_1009"/>
      <w:bookmarkStart w:id="40" w:name="_BPDC_PR_INS_1010"/>
      <w:bookmarkStart w:id="41" w:name="_BPDCI_77"/>
      <w:bookmarkEnd w:id="39"/>
      <w:bookmarkEnd w:id="40"/>
      <w:r>
        <w:rPr>
          <w:rFonts w:cs="Arial"/>
          <w:sz w:val="22"/>
          <w:szCs w:val="22"/>
        </w:rPr>
        <w:t xml:space="preserve">[Comhairle na Gaelscolaíochta] </w:t>
      </w:r>
      <w:bookmarkEnd w:id="41"/>
    </w:p>
    <w:p w:rsidR="00AC1677" w:rsidRDefault="00AC1677" w:rsidP="00AC1677">
      <w:pPr>
        <w:pStyle w:val="ListParagraph"/>
        <w:numPr>
          <w:ilvl w:val="0"/>
          <w:numId w:val="7"/>
        </w:numPr>
        <w:jc w:val="both"/>
        <w:rPr>
          <w:rFonts w:cs="Arial"/>
          <w:sz w:val="22"/>
          <w:szCs w:val="22"/>
        </w:rPr>
      </w:pPr>
      <w:bookmarkStart w:id="42" w:name="_BPDC_LN_INS_1007"/>
      <w:bookmarkStart w:id="43" w:name="_BPDC_PR_INS_1008"/>
      <w:bookmarkStart w:id="44" w:name="_BPDCI_78"/>
      <w:bookmarkEnd w:id="42"/>
      <w:bookmarkEnd w:id="43"/>
      <w:r>
        <w:rPr>
          <w:rFonts w:cs="Arial"/>
          <w:sz w:val="22"/>
          <w:szCs w:val="22"/>
        </w:rPr>
        <w:t xml:space="preserve">General Teaching Council for Northern Ireland </w:t>
      </w:r>
      <w:bookmarkEnd w:id="44"/>
    </w:p>
    <w:p w:rsidR="00AC1677" w:rsidRDefault="00AC1677" w:rsidP="00AC1677">
      <w:pPr>
        <w:pStyle w:val="ListParagraph"/>
        <w:numPr>
          <w:ilvl w:val="0"/>
          <w:numId w:val="7"/>
        </w:numPr>
        <w:jc w:val="both"/>
        <w:rPr>
          <w:rFonts w:cs="Arial"/>
          <w:sz w:val="22"/>
          <w:szCs w:val="22"/>
        </w:rPr>
      </w:pPr>
      <w:bookmarkStart w:id="45" w:name="_BPDC_LN_INS_1005"/>
      <w:bookmarkStart w:id="46" w:name="_BPDC_PR_INS_1006"/>
      <w:bookmarkStart w:id="47" w:name="_BPDCI_79"/>
      <w:bookmarkEnd w:id="45"/>
      <w:bookmarkEnd w:id="46"/>
      <w:r>
        <w:rPr>
          <w:rFonts w:cs="Arial"/>
          <w:sz w:val="22"/>
          <w:szCs w:val="22"/>
        </w:rPr>
        <w:t xml:space="preserve">[Middletown Centre for Autism] </w:t>
      </w:r>
      <w:bookmarkEnd w:id="47"/>
    </w:p>
    <w:p w:rsidR="00AC1677" w:rsidRDefault="00AC1677" w:rsidP="00AC1677">
      <w:pPr>
        <w:pStyle w:val="ListParagraph"/>
        <w:numPr>
          <w:ilvl w:val="0"/>
          <w:numId w:val="7"/>
        </w:numPr>
        <w:jc w:val="both"/>
        <w:rPr>
          <w:rFonts w:cs="Arial"/>
          <w:sz w:val="22"/>
          <w:szCs w:val="22"/>
        </w:rPr>
      </w:pPr>
      <w:bookmarkStart w:id="48" w:name="_BPDC_LN_INS_1003"/>
      <w:bookmarkStart w:id="49" w:name="_BPDC_PR_INS_1004"/>
      <w:bookmarkStart w:id="50" w:name="_BPDCI_80"/>
      <w:bookmarkEnd w:id="48"/>
      <w:bookmarkEnd w:id="49"/>
      <w:r>
        <w:rPr>
          <w:rFonts w:cs="Arial"/>
          <w:sz w:val="22"/>
          <w:szCs w:val="22"/>
        </w:rPr>
        <w:t xml:space="preserve">Youth Council for Northern Ireland </w:t>
      </w:r>
      <w:bookmarkEnd w:id="50"/>
    </w:p>
    <w:p w:rsidR="00AC1677" w:rsidRDefault="00AC1677" w:rsidP="00AC1677">
      <w:pPr>
        <w:pStyle w:val="ListParagraph"/>
        <w:numPr>
          <w:ilvl w:val="0"/>
          <w:numId w:val="7"/>
        </w:numPr>
        <w:jc w:val="both"/>
        <w:rPr>
          <w:rFonts w:cs="Arial"/>
          <w:sz w:val="22"/>
          <w:szCs w:val="22"/>
        </w:rPr>
      </w:pPr>
      <w:bookmarkStart w:id="51" w:name="_BPDC_LN_INS_1001"/>
      <w:bookmarkStart w:id="52" w:name="_BPDC_PR_INS_1002"/>
      <w:bookmarkStart w:id="53" w:name="_BPDCI_81"/>
      <w:bookmarkEnd w:id="51"/>
      <w:bookmarkEnd w:id="52"/>
      <w:r>
        <w:rPr>
          <w:rFonts w:cs="Arial"/>
          <w:sz w:val="22"/>
          <w:szCs w:val="22"/>
        </w:rPr>
        <w:t xml:space="preserve">Exceptional Circumstances Body </w:t>
      </w:r>
      <w:bookmarkEnd w:id="53"/>
    </w:p>
    <w:p w:rsidR="00AC1677" w:rsidRDefault="00AC1677" w:rsidP="00AC1677">
      <w:pPr>
        <w:pStyle w:val="ListParagraph"/>
        <w:numPr>
          <w:ilvl w:val="0"/>
          <w:numId w:val="7"/>
        </w:numPr>
        <w:jc w:val="both"/>
        <w:rPr>
          <w:rFonts w:cs="Arial"/>
          <w:sz w:val="22"/>
          <w:szCs w:val="22"/>
        </w:rPr>
      </w:pPr>
      <w:bookmarkStart w:id="54" w:name="_BPDCI_83"/>
      <w:r>
        <w:rPr>
          <w:rFonts w:cs="Arial"/>
          <w:sz w:val="22"/>
          <w:szCs w:val="22"/>
        </w:rPr>
        <w:t xml:space="preserve">Department of Health </w:t>
      </w:r>
      <w:bookmarkEnd w:id="54"/>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5" w:name="_BPDCD_84"/>
      <w:r>
        <w:rPr>
          <w:rFonts w:cs="Arial"/>
        </w:rPr>
        <w:t xml:space="preserve">Department of Education and/or the Education Authority </w:t>
      </w:r>
      <w:bookmarkEnd w:id="55"/>
      <w:r>
        <w:rPr>
          <w:rFonts w:cs="Arial"/>
        </w:rPr>
        <w:t xml:space="preserve">on a statutory basis. This data sharing underpins school funding and educational </w:t>
      </w:r>
      <w:r>
        <w:rPr>
          <w:rFonts w:cs="Arial"/>
        </w:rPr>
        <w:lastRenderedPageBreak/>
        <w:t xml:space="preserve">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6" w:name="_BPDCD_86"/>
      <w:r>
        <w:rPr>
          <w:rFonts w:cs="Arial"/>
        </w:rPr>
        <w:t xml:space="preserve">Department of Education </w:t>
      </w:r>
      <w:bookmarkEnd w:id="56"/>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2D2F82" w:rsidP="00AC1677">
      <w:pPr>
        <w:jc w:val="both"/>
        <w:rPr>
          <w:rFonts w:cs="Arial"/>
        </w:rPr>
      </w:pPr>
      <w:r>
        <w:rPr>
          <w:rFonts w:cs="Arial"/>
        </w:rPr>
        <w:t xml:space="preserve"> </w:t>
      </w:r>
      <w:r w:rsidR="000239BD">
        <w:rPr>
          <w:rFonts w:cs="Arial"/>
        </w:rPr>
        <w:t>[</w:t>
      </w:r>
      <w:r w:rsidR="00AC1677">
        <w:rPr>
          <w:rFonts w:cs="Arial"/>
        </w:rPr>
        <w:t>We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ensure</w:t>
      </w:r>
      <w:r w:rsidR="00AC1677">
        <w:t xml:space="preserve"> </w:t>
      </w:r>
      <w:r w:rsidR="00AC1677">
        <w:rPr>
          <w:rFonts w:cs="Arial"/>
        </w:rPr>
        <w:t>adequate protection for your personal information in those circumstances.</w:t>
      </w:r>
      <w:r w:rsidR="000239BD">
        <w:rPr>
          <w:rFonts w:cs="Arial"/>
        </w:rPr>
        <w:t>]</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7" w:name="_BPDCI_87"/>
      <w:r>
        <w:rPr>
          <w:rFonts w:cs="Arial"/>
        </w:rPr>
        <w:t>the Principal</w:t>
      </w:r>
      <w:r w:rsidR="002D2F82">
        <w:rPr>
          <w:rFonts w:cs="Arial"/>
        </w:rPr>
        <w:t>.</w:t>
      </w:r>
      <w:bookmarkEnd w:id="57"/>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8"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8"/>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9" w:name="_BPDCD_91"/>
      <w:r>
        <w:t xml:space="preserve">timate interest (or that </w:t>
      </w:r>
      <w:bookmarkEnd w:id="59"/>
      <w:r>
        <w:t xml:space="preserve">of a third party) and there is something about your particular situation which makes you want to object to processing on this ground. You also have the right </w:t>
      </w:r>
      <w:r>
        <w:lastRenderedPageBreak/>
        <w:t>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60" w:name="_BPDCD_1"/>
    <w:r>
      <w:rPr>
        <w:sz w:val="16"/>
        <w:szCs w:val="16"/>
      </w:rPr>
      <w:t xml:space="preserve">/FAMILIES/CARERS/LEGAL GUARDIANS </w:t>
    </w:r>
    <w:bookmarkEnd w:id="60"/>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2D2F82"/>
    <w:rsid w:val="00307FB6"/>
    <w:rsid w:val="003449CC"/>
    <w:rsid w:val="00415088"/>
    <w:rsid w:val="00440534"/>
    <w:rsid w:val="00454CF8"/>
    <w:rsid w:val="004810F4"/>
    <w:rsid w:val="005179F6"/>
    <w:rsid w:val="00527E71"/>
    <w:rsid w:val="00575FC8"/>
    <w:rsid w:val="006D26C8"/>
    <w:rsid w:val="00701A37"/>
    <w:rsid w:val="00723EDE"/>
    <w:rsid w:val="00751F87"/>
    <w:rsid w:val="00777405"/>
    <w:rsid w:val="0082261F"/>
    <w:rsid w:val="008A53F8"/>
    <w:rsid w:val="00917A20"/>
    <w:rsid w:val="009B5272"/>
    <w:rsid w:val="00A123FA"/>
    <w:rsid w:val="00A24E40"/>
    <w:rsid w:val="00AC00C1"/>
    <w:rsid w:val="00AC1677"/>
    <w:rsid w:val="00B02F9D"/>
    <w:rsid w:val="00B22C1F"/>
    <w:rsid w:val="00B233C2"/>
    <w:rsid w:val="00B44232"/>
    <w:rsid w:val="00B53058"/>
    <w:rsid w:val="00B97CEA"/>
    <w:rsid w:val="00BA5BFF"/>
    <w:rsid w:val="00C1126B"/>
    <w:rsid w:val="00C11BB9"/>
    <w:rsid w:val="00C16888"/>
    <w:rsid w:val="00C5688F"/>
    <w:rsid w:val="00C6471D"/>
    <w:rsid w:val="00CD3C19"/>
    <w:rsid w:val="00D03C0D"/>
    <w:rsid w:val="00D238D4"/>
    <w:rsid w:val="00D829B6"/>
    <w:rsid w:val="00E412B9"/>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F43D"/>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smccafferty14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72E8-65F2-4F1E-B371-9BCA3322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McCafferty</cp:lastModifiedBy>
  <cp:revision>2</cp:revision>
  <dcterms:created xsi:type="dcterms:W3CDTF">2021-10-11T11:48:00Z</dcterms:created>
  <dcterms:modified xsi:type="dcterms:W3CDTF">2021-10-11T11:48:00Z</dcterms:modified>
</cp:coreProperties>
</file>