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8D38B" w14:textId="43040822" w:rsidR="008E010A" w:rsidRPr="00970249" w:rsidRDefault="00D7276F" w:rsidP="008E010A">
      <w:pPr>
        <w:jc w:val="center"/>
        <w:rPr>
          <w:rFonts w:ascii="SassoonPrimaryInfant" w:hAnsi="SassoonPrimaryInfant" w:cstheme="minorHAnsi"/>
          <w:sz w:val="52"/>
          <w:szCs w:val="24"/>
        </w:rPr>
      </w:pPr>
      <w:r>
        <w:rPr>
          <w:rFonts w:ascii="SassoonPrimaryInfant" w:hAnsi="SassoonPrimaryInfant" w:cstheme="minorHAnsi"/>
          <w:sz w:val="52"/>
          <w:szCs w:val="24"/>
        </w:rPr>
        <w:t>Good Shepherd Primary &amp; Nursery School</w:t>
      </w:r>
      <w:r w:rsidR="00970249" w:rsidRPr="00970249">
        <w:rPr>
          <w:rFonts w:ascii="SassoonPrimaryInfant" w:hAnsi="SassoonPrimaryInfant" w:cstheme="minorHAnsi"/>
          <w:sz w:val="52"/>
          <w:szCs w:val="24"/>
        </w:rPr>
        <w:t xml:space="preserve"> </w:t>
      </w:r>
    </w:p>
    <w:p w14:paraId="012CB6A5" w14:textId="59CEEA18" w:rsidR="00970249" w:rsidRPr="00970249" w:rsidRDefault="00970249" w:rsidP="008E010A">
      <w:pPr>
        <w:jc w:val="center"/>
        <w:rPr>
          <w:rFonts w:ascii="SassoonPrimaryInfant" w:hAnsi="SassoonPrimaryInfant" w:cstheme="minorHAnsi"/>
          <w:sz w:val="52"/>
          <w:szCs w:val="24"/>
        </w:rPr>
      </w:pPr>
      <w:r w:rsidRPr="00970249">
        <w:rPr>
          <w:rFonts w:ascii="SassoonPrimaryInfant" w:hAnsi="SassoonPrimaryInfant" w:cstheme="minorHAnsi"/>
          <w:sz w:val="52"/>
          <w:szCs w:val="24"/>
        </w:rPr>
        <w:t>Remote Learning Policy</w:t>
      </w:r>
    </w:p>
    <w:p w14:paraId="05707D08" w14:textId="4D2057EB" w:rsidR="008E010A" w:rsidRPr="00970249" w:rsidRDefault="00D7276F" w:rsidP="008E010A">
      <w:pPr>
        <w:jc w:val="center"/>
        <w:rPr>
          <w:rFonts w:ascii="SassoonPrimaryInfant" w:hAnsi="SassoonPrimaryInfant" w:cstheme="minorHAnsi"/>
          <w:sz w:val="24"/>
          <w:szCs w:val="24"/>
        </w:rPr>
      </w:pPr>
      <w:r>
        <w:rPr>
          <w:rFonts w:ascii="SassoonPrimaryInfant" w:hAnsi="SassoonPrimaryInfant" w:cstheme="minorHAnsi"/>
          <w:noProof/>
          <w:sz w:val="24"/>
          <w:szCs w:val="24"/>
          <w:lang w:eastAsia="en-GB"/>
        </w:rPr>
        <w:drawing>
          <wp:inline distT="0" distB="0" distL="0" distR="0" wp14:anchorId="6CD9B965" wp14:editId="1548E7DC">
            <wp:extent cx="3035193" cy="3035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9906" cy="3039906"/>
                    </a:xfrm>
                    <a:prstGeom prst="rect">
                      <a:avLst/>
                    </a:prstGeom>
                  </pic:spPr>
                </pic:pic>
              </a:graphicData>
            </a:graphic>
          </wp:inline>
        </w:drawing>
      </w:r>
    </w:p>
    <w:p w14:paraId="134EDB21" w14:textId="71F778C0" w:rsidR="008E010A" w:rsidRPr="00970249" w:rsidRDefault="008E010A" w:rsidP="008E010A">
      <w:pPr>
        <w:jc w:val="center"/>
        <w:rPr>
          <w:rFonts w:ascii="SassoonPrimaryInfant" w:hAnsi="SassoonPrimaryInfant" w:cstheme="minorHAnsi"/>
          <w:sz w:val="24"/>
          <w:szCs w:val="24"/>
        </w:rPr>
      </w:pPr>
    </w:p>
    <w:p w14:paraId="3DE05C61" w14:textId="595EBE9C" w:rsidR="00970249" w:rsidRPr="00970249" w:rsidRDefault="00D7276F" w:rsidP="008E010A">
      <w:pPr>
        <w:jc w:val="center"/>
        <w:rPr>
          <w:rFonts w:ascii="SassoonPrimaryInfant" w:hAnsi="SassoonPrimaryInfant" w:cstheme="minorHAnsi"/>
          <w:sz w:val="24"/>
          <w:szCs w:val="24"/>
        </w:rPr>
      </w:pPr>
      <w:r>
        <w:rPr>
          <w:rFonts w:ascii="SassoonPrimaryInfant" w:hAnsi="SassoonPrimaryInfant" w:cstheme="minorHAnsi"/>
          <w:sz w:val="24"/>
          <w:szCs w:val="24"/>
        </w:rPr>
        <w:t xml:space="preserve">November </w:t>
      </w:r>
      <w:r w:rsidR="00970249" w:rsidRPr="00970249">
        <w:rPr>
          <w:rFonts w:ascii="SassoonPrimaryInfant" w:hAnsi="SassoonPrimaryInfant" w:cstheme="minorHAnsi"/>
          <w:sz w:val="24"/>
          <w:szCs w:val="24"/>
        </w:rPr>
        <w:t>2020 in Response to the Coronavirus Outbreak.</w:t>
      </w:r>
    </w:p>
    <w:p w14:paraId="7ADAF555" w14:textId="7F672F2F" w:rsidR="00757FB8" w:rsidRPr="00970249" w:rsidRDefault="00757FB8" w:rsidP="00970249">
      <w:pPr>
        <w:rPr>
          <w:rFonts w:ascii="SassoonPrimaryInfant" w:hAnsi="SassoonPrimaryInfant" w:cstheme="minorHAnsi"/>
          <w:sz w:val="24"/>
          <w:szCs w:val="24"/>
        </w:rPr>
      </w:pPr>
    </w:p>
    <w:p w14:paraId="16D6FF70" w14:textId="77777777" w:rsidR="00D64332" w:rsidRPr="00D64332" w:rsidRDefault="00D64332" w:rsidP="00D64332">
      <w:pPr>
        <w:spacing w:after="0" w:line="240" w:lineRule="auto"/>
        <w:rPr>
          <w:rFonts w:ascii="SassoonPrimaryInfant" w:eastAsia="Times New Roman" w:hAnsi="SassoonPrimaryInfant" w:cs="Times New Roman"/>
          <w:b/>
          <w:bCs/>
          <w:sz w:val="32"/>
          <w:szCs w:val="24"/>
          <w:lang w:val="en-US"/>
        </w:rPr>
      </w:pPr>
      <w:r w:rsidRPr="00D64332">
        <w:rPr>
          <w:rFonts w:ascii="SassoonPrimaryInfant" w:eastAsia="Times New Roman" w:hAnsi="SassoonPrimaryInfant" w:cs="Times New Roman"/>
          <w:b/>
          <w:bCs/>
          <w:sz w:val="32"/>
          <w:szCs w:val="24"/>
          <w:lang w:val="en-US"/>
        </w:rPr>
        <w:t>UNCRC Article 28: Children have the right to the best possible education.</w:t>
      </w:r>
    </w:p>
    <w:p w14:paraId="348A2B64" w14:textId="5112399D" w:rsidR="00970249" w:rsidRDefault="00970249" w:rsidP="00970249">
      <w:pPr>
        <w:rPr>
          <w:rFonts w:ascii="SassoonPrimaryInfant" w:hAnsi="SassoonPrimaryInfant" w:cstheme="minorHAnsi"/>
          <w:sz w:val="24"/>
          <w:szCs w:val="24"/>
        </w:rPr>
      </w:pPr>
    </w:p>
    <w:p w14:paraId="45D1BFB8" w14:textId="77777777" w:rsidR="00D7276F" w:rsidRDefault="00D7276F" w:rsidP="00970249">
      <w:pPr>
        <w:rPr>
          <w:rFonts w:ascii="SassoonPrimaryInfant" w:hAnsi="SassoonPrimaryInfant" w:cstheme="minorHAnsi"/>
          <w:sz w:val="24"/>
          <w:szCs w:val="24"/>
        </w:rPr>
      </w:pPr>
    </w:p>
    <w:p w14:paraId="43391247" w14:textId="388AF47A" w:rsidR="00D64332" w:rsidRDefault="00D7276F" w:rsidP="00970249">
      <w:pPr>
        <w:rPr>
          <w:rFonts w:ascii="SassoonPrimaryInfant" w:hAnsi="SassoonPrimaryInfant" w:cstheme="minorHAnsi"/>
          <w:sz w:val="24"/>
          <w:szCs w:val="24"/>
        </w:rPr>
      </w:pPr>
      <w:r>
        <w:rPr>
          <w:rFonts w:ascii="SassoonPrimaryInfant" w:hAnsi="SassoonPrimaryInfant" w:cstheme="minorHAnsi"/>
          <w:sz w:val="24"/>
          <w:szCs w:val="24"/>
        </w:rPr>
        <w:t xml:space="preserve">Signed by the Chair of the Board of </w:t>
      </w:r>
      <w:proofErr w:type="gramStart"/>
      <w:r>
        <w:rPr>
          <w:rFonts w:ascii="SassoonPrimaryInfant" w:hAnsi="SassoonPrimaryInfant" w:cstheme="minorHAnsi"/>
          <w:sz w:val="24"/>
          <w:szCs w:val="24"/>
        </w:rPr>
        <w:t>Governors:_</w:t>
      </w:r>
      <w:proofErr w:type="gramEnd"/>
      <w:r>
        <w:rPr>
          <w:rFonts w:ascii="SassoonPrimaryInfant" w:hAnsi="SassoonPrimaryInfant" w:cstheme="minorHAnsi"/>
          <w:sz w:val="24"/>
          <w:szCs w:val="24"/>
        </w:rPr>
        <w:t>___________________________</w:t>
      </w:r>
    </w:p>
    <w:p w14:paraId="01B5DA79" w14:textId="77777777" w:rsidR="00D7276F" w:rsidRDefault="00D7276F" w:rsidP="00970249">
      <w:pPr>
        <w:rPr>
          <w:rFonts w:ascii="SassoonPrimaryInfant" w:hAnsi="SassoonPrimaryInfant" w:cstheme="minorHAnsi"/>
          <w:sz w:val="24"/>
          <w:szCs w:val="24"/>
        </w:rPr>
      </w:pPr>
    </w:p>
    <w:p w14:paraId="4F9D8E4E" w14:textId="1E3210A9" w:rsidR="00D7276F" w:rsidRDefault="00D7276F" w:rsidP="00970249">
      <w:pPr>
        <w:rPr>
          <w:rFonts w:ascii="SassoonPrimaryInfant" w:hAnsi="SassoonPrimaryInfant" w:cstheme="minorHAnsi"/>
          <w:sz w:val="24"/>
          <w:szCs w:val="24"/>
        </w:rPr>
      </w:pPr>
      <w:proofErr w:type="gramStart"/>
      <w:r>
        <w:rPr>
          <w:rFonts w:ascii="SassoonPrimaryInfant" w:hAnsi="SassoonPrimaryInfant" w:cstheme="minorHAnsi"/>
          <w:sz w:val="24"/>
          <w:szCs w:val="24"/>
        </w:rPr>
        <w:t>Date:_</w:t>
      </w:r>
      <w:proofErr w:type="gramEnd"/>
      <w:r>
        <w:rPr>
          <w:rFonts w:ascii="SassoonPrimaryInfant" w:hAnsi="SassoonPrimaryInfant" w:cstheme="minorHAnsi"/>
          <w:sz w:val="24"/>
          <w:szCs w:val="24"/>
        </w:rPr>
        <w:t>______________________</w:t>
      </w:r>
    </w:p>
    <w:p w14:paraId="47B93EFF" w14:textId="28B29F52" w:rsidR="00D64332" w:rsidRDefault="00D64332" w:rsidP="00970249">
      <w:pPr>
        <w:rPr>
          <w:rFonts w:ascii="SassoonPrimaryInfant" w:hAnsi="SassoonPrimaryInfant" w:cstheme="minorHAnsi"/>
          <w:sz w:val="24"/>
          <w:szCs w:val="24"/>
        </w:rPr>
      </w:pPr>
    </w:p>
    <w:p w14:paraId="6796C8BB" w14:textId="1E9F93C3" w:rsidR="00D64332" w:rsidRDefault="00D64332" w:rsidP="00970249">
      <w:pPr>
        <w:rPr>
          <w:rFonts w:ascii="SassoonPrimaryInfant" w:hAnsi="SassoonPrimaryInfant" w:cstheme="minorHAnsi"/>
          <w:sz w:val="24"/>
          <w:szCs w:val="24"/>
        </w:rPr>
      </w:pPr>
    </w:p>
    <w:p w14:paraId="6AF473E8" w14:textId="77777777" w:rsidR="00D64332" w:rsidRDefault="00D64332" w:rsidP="00970249">
      <w:pPr>
        <w:rPr>
          <w:rFonts w:ascii="SassoonPrimaryInfant" w:hAnsi="SassoonPrimaryInfant" w:cstheme="minorHAnsi"/>
          <w:sz w:val="24"/>
          <w:szCs w:val="24"/>
        </w:rPr>
      </w:pPr>
    </w:p>
    <w:p w14:paraId="4BDEA029" w14:textId="736D69AF" w:rsidR="00002C52" w:rsidRDefault="00002C52" w:rsidP="006E43C3">
      <w:pPr>
        <w:rPr>
          <w:rFonts w:ascii="SassoonPrimaryInfant" w:hAnsi="SassoonPrimaryInfant" w:cstheme="minorHAnsi"/>
          <w:sz w:val="24"/>
          <w:szCs w:val="24"/>
        </w:rPr>
      </w:pPr>
    </w:p>
    <w:p w14:paraId="477C514A" w14:textId="77777777" w:rsidR="00D7276F" w:rsidRPr="00970249" w:rsidRDefault="00D7276F" w:rsidP="006E43C3">
      <w:pPr>
        <w:rPr>
          <w:rFonts w:ascii="SassoonPrimaryInfant" w:hAnsi="SassoonPrimaryInfant" w:cstheme="minorHAnsi"/>
          <w:sz w:val="24"/>
          <w:szCs w:val="24"/>
        </w:rPr>
      </w:pPr>
    </w:p>
    <w:p w14:paraId="788CE9A6" w14:textId="57B2F46E" w:rsidR="00D7276F" w:rsidRDefault="040349D7" w:rsidP="040349D7">
      <w:pPr>
        <w:rPr>
          <w:rFonts w:ascii="SassoonPrimaryInfant" w:hAnsi="SassoonPrimaryInfant"/>
          <w:sz w:val="24"/>
          <w:szCs w:val="24"/>
        </w:rPr>
      </w:pPr>
      <w:r w:rsidRPr="00970249">
        <w:rPr>
          <w:rFonts w:ascii="SassoonPrimaryInfant" w:hAnsi="SassoonPrimaryInfant"/>
          <w:sz w:val="24"/>
          <w:szCs w:val="24"/>
        </w:rPr>
        <w:lastRenderedPageBreak/>
        <w:t>In the event of long term closure,</w:t>
      </w:r>
      <w:r w:rsidR="00D7276F">
        <w:rPr>
          <w:rFonts w:ascii="SassoonPrimaryInfant" w:hAnsi="SassoonPrimaryInfant"/>
          <w:sz w:val="24"/>
          <w:szCs w:val="24"/>
        </w:rPr>
        <w:t xml:space="preserve"> or self-isolation,</w:t>
      </w:r>
      <w:r w:rsidRPr="00970249">
        <w:rPr>
          <w:rFonts w:ascii="SassoonPrimaryInfant" w:hAnsi="SassoonPrimaryInfant"/>
          <w:sz w:val="24"/>
          <w:szCs w:val="24"/>
        </w:rPr>
        <w:t xml:space="preserve"> staff</w:t>
      </w:r>
      <w:r w:rsidR="00D64332">
        <w:rPr>
          <w:rFonts w:ascii="SassoonPrimaryInfant" w:hAnsi="SassoonPrimaryInfant"/>
          <w:sz w:val="24"/>
          <w:szCs w:val="24"/>
        </w:rPr>
        <w:t xml:space="preserve"> at </w:t>
      </w:r>
      <w:r w:rsidR="00D7276F">
        <w:rPr>
          <w:rFonts w:ascii="SassoonPrimaryInfant" w:hAnsi="SassoonPrimaryInfant"/>
          <w:sz w:val="24"/>
          <w:szCs w:val="24"/>
        </w:rPr>
        <w:t>Good Shepherd Primary &amp; Nursery School</w:t>
      </w:r>
      <w:r w:rsidR="00D64332">
        <w:rPr>
          <w:rFonts w:ascii="SassoonPrimaryInfant" w:hAnsi="SassoonPrimaryInfant"/>
          <w:sz w:val="24"/>
          <w:szCs w:val="24"/>
        </w:rPr>
        <w:t xml:space="preserve"> </w:t>
      </w:r>
      <w:r w:rsidRPr="00970249">
        <w:rPr>
          <w:rFonts w:ascii="SassoonPrimaryInfant" w:hAnsi="SassoonPrimaryInfant"/>
          <w:sz w:val="24"/>
          <w:szCs w:val="24"/>
        </w:rPr>
        <w:t xml:space="preserve">will continue to provide education and support to our pupils using remote learning. </w:t>
      </w:r>
    </w:p>
    <w:p w14:paraId="07581740" w14:textId="31F16815" w:rsidR="00C3240B" w:rsidRDefault="00C3240B" w:rsidP="040349D7">
      <w:pPr>
        <w:rPr>
          <w:rFonts w:ascii="SassoonPrimaryInfant" w:hAnsi="SassoonPrimaryInfant"/>
          <w:sz w:val="24"/>
          <w:szCs w:val="24"/>
        </w:rPr>
      </w:pPr>
      <w:r>
        <w:rPr>
          <w:rFonts w:ascii="SassoonPrimaryInfant" w:hAnsi="SassoonPrimaryInfant"/>
          <w:sz w:val="24"/>
          <w:szCs w:val="24"/>
        </w:rPr>
        <w:t>Teachers will only engage in remote learning when:</w:t>
      </w:r>
    </w:p>
    <w:p w14:paraId="1532AE4C" w14:textId="7B843AA7" w:rsidR="00C3240B" w:rsidRDefault="00C3240B" w:rsidP="00C3240B">
      <w:pPr>
        <w:pStyle w:val="ListParagraph"/>
        <w:numPr>
          <w:ilvl w:val="0"/>
          <w:numId w:val="5"/>
        </w:numPr>
        <w:rPr>
          <w:rFonts w:ascii="SassoonPrimaryInfant" w:hAnsi="SassoonPrimaryInfant"/>
          <w:sz w:val="24"/>
          <w:szCs w:val="24"/>
        </w:rPr>
      </w:pPr>
      <w:r>
        <w:rPr>
          <w:rFonts w:ascii="SassoonPrimaryInfant" w:hAnsi="SassoonPrimaryInfant"/>
          <w:sz w:val="24"/>
          <w:szCs w:val="24"/>
        </w:rPr>
        <w:t xml:space="preserve">The </w:t>
      </w:r>
      <w:r w:rsidR="003E7C4E">
        <w:rPr>
          <w:rFonts w:ascii="SassoonPrimaryInfant" w:hAnsi="SassoonPrimaryInfant"/>
          <w:sz w:val="24"/>
          <w:szCs w:val="24"/>
        </w:rPr>
        <w:t xml:space="preserve">entire </w:t>
      </w:r>
      <w:r>
        <w:rPr>
          <w:rFonts w:ascii="SassoonPrimaryInfant" w:hAnsi="SassoonPrimaryInfant"/>
          <w:sz w:val="24"/>
          <w:szCs w:val="24"/>
        </w:rPr>
        <w:t>class are self-isolating as they have been identified as being a close contact of a positive case of Covid-19</w:t>
      </w:r>
    </w:p>
    <w:p w14:paraId="7CB7CE92" w14:textId="2900FF50" w:rsidR="00C3240B" w:rsidRDefault="00C3240B" w:rsidP="00C3240B">
      <w:pPr>
        <w:pStyle w:val="ListParagraph"/>
        <w:numPr>
          <w:ilvl w:val="0"/>
          <w:numId w:val="5"/>
        </w:numPr>
        <w:rPr>
          <w:rFonts w:ascii="SassoonPrimaryInfant" w:hAnsi="SassoonPrimaryInfant"/>
          <w:sz w:val="24"/>
          <w:szCs w:val="24"/>
        </w:rPr>
      </w:pPr>
      <w:r>
        <w:rPr>
          <w:rFonts w:ascii="SassoonPrimaryInfant" w:hAnsi="SassoonPrimaryInfant"/>
          <w:sz w:val="24"/>
          <w:szCs w:val="24"/>
        </w:rPr>
        <w:t>A</w:t>
      </w:r>
      <w:r w:rsidR="003E7C4E">
        <w:rPr>
          <w:rFonts w:ascii="SassoonPrimaryInfant" w:hAnsi="SassoonPrimaryInfant"/>
          <w:sz w:val="24"/>
          <w:szCs w:val="24"/>
        </w:rPr>
        <w:t>n individual</w:t>
      </w:r>
      <w:r>
        <w:rPr>
          <w:rFonts w:ascii="SassoonPrimaryInfant" w:hAnsi="SassoonPrimaryInfant"/>
          <w:sz w:val="24"/>
          <w:szCs w:val="24"/>
        </w:rPr>
        <w:t xml:space="preserve"> pupil is self-isolating long term, due to individual circumstances (teachers will be unable to respond to Seesaw throughout the school day in this case)</w:t>
      </w:r>
    </w:p>
    <w:p w14:paraId="44FA39FA" w14:textId="6FD09C3D" w:rsidR="003E7C4E" w:rsidRDefault="003E7C4E" w:rsidP="003E7C4E">
      <w:pPr>
        <w:pStyle w:val="ListParagraph"/>
        <w:numPr>
          <w:ilvl w:val="0"/>
          <w:numId w:val="5"/>
        </w:numPr>
        <w:rPr>
          <w:rFonts w:ascii="SassoonPrimaryInfant" w:hAnsi="SassoonPrimaryInfant"/>
          <w:sz w:val="24"/>
          <w:szCs w:val="24"/>
        </w:rPr>
      </w:pPr>
      <w:r>
        <w:rPr>
          <w:rFonts w:ascii="SassoonPrimaryInfant" w:hAnsi="SassoonPrimaryInfant"/>
          <w:sz w:val="24"/>
          <w:szCs w:val="24"/>
        </w:rPr>
        <w:t>Teachers are well enough to do so.  If a teacher is sick during a period of remote learning, the school will endeavour to ensure a sub teacher is appointed to take over remote learning, however this may not always be possible or practical</w:t>
      </w:r>
    </w:p>
    <w:p w14:paraId="3106B730" w14:textId="77777777" w:rsidR="003E7C4E" w:rsidRPr="003E7C4E" w:rsidRDefault="003E7C4E" w:rsidP="003E7C4E">
      <w:pPr>
        <w:pStyle w:val="ListParagraph"/>
        <w:rPr>
          <w:rFonts w:ascii="SassoonPrimaryInfant" w:hAnsi="SassoonPrimaryInfant"/>
          <w:sz w:val="24"/>
          <w:szCs w:val="24"/>
        </w:rPr>
      </w:pPr>
    </w:p>
    <w:p w14:paraId="3EA71DA5" w14:textId="4EF2ADB7" w:rsidR="0041542B" w:rsidRPr="00970249" w:rsidRDefault="040349D7" w:rsidP="040349D7">
      <w:pPr>
        <w:rPr>
          <w:rFonts w:ascii="SassoonPrimaryInfant" w:hAnsi="SassoonPrimaryInfant"/>
          <w:sz w:val="24"/>
          <w:szCs w:val="24"/>
        </w:rPr>
      </w:pPr>
      <w:r w:rsidRPr="00970249">
        <w:rPr>
          <w:rFonts w:ascii="SassoonPrimaryInfant" w:hAnsi="SassoonPrimaryInfant"/>
          <w:sz w:val="24"/>
          <w:szCs w:val="24"/>
        </w:rPr>
        <w:t>In this case, all learning will be conducted using the</w:t>
      </w:r>
      <w:r w:rsidR="00D7276F">
        <w:rPr>
          <w:rFonts w:ascii="SassoonPrimaryInfant" w:hAnsi="SassoonPrimaryInfant"/>
          <w:sz w:val="24"/>
          <w:szCs w:val="24"/>
        </w:rPr>
        <w:t xml:space="preserve"> Seesaw app</w:t>
      </w:r>
      <w:r w:rsidRPr="00970249">
        <w:rPr>
          <w:rFonts w:ascii="SassoonPrimaryInfant" w:hAnsi="SassoonPrimaryInfant"/>
          <w:sz w:val="24"/>
          <w:szCs w:val="24"/>
        </w:rPr>
        <w:t>. This will allow staff to keep in regular contact, in a professional and confidential manner with each pupil in their class. Teachers will be able to schedule learning in a manner that does not overwhelm or concern our pupils. Teaching and learning can be tailored, changed and updated as time progresses, allowing for replication of classroom activity to the best of our ability. In all communications we will adhere to our commitment to maintaining pupil wellbeing.</w:t>
      </w:r>
      <w:r w:rsidR="003E7C4E">
        <w:rPr>
          <w:rFonts w:ascii="SassoonPrimaryInfant" w:hAnsi="SassoonPrimaryInfant"/>
          <w:sz w:val="24"/>
          <w:szCs w:val="24"/>
        </w:rPr>
        <w:t xml:space="preserve">  Remote learning cannot be compared to face to face classroom teaching, we believe that this is the most effective way to deliver the Northern Ireland Curriculum.</w:t>
      </w:r>
    </w:p>
    <w:p w14:paraId="3BED370D" w14:textId="77777777" w:rsidR="00DD003C" w:rsidRDefault="00DD003C" w:rsidP="006E43C3">
      <w:pPr>
        <w:rPr>
          <w:rFonts w:ascii="SassoonPrimaryInfant" w:hAnsi="SassoonPrimaryInfant" w:cstheme="minorHAnsi"/>
          <w:sz w:val="24"/>
          <w:szCs w:val="24"/>
        </w:rPr>
      </w:pPr>
    </w:p>
    <w:p w14:paraId="111DB5DA" w14:textId="688B1D3A" w:rsidR="00002C52" w:rsidRPr="00970249" w:rsidRDefault="00002C52" w:rsidP="006E43C3">
      <w:pPr>
        <w:rPr>
          <w:rFonts w:ascii="SassoonPrimaryInfant" w:hAnsi="SassoonPrimaryInfant" w:cstheme="minorHAnsi"/>
          <w:sz w:val="24"/>
          <w:szCs w:val="24"/>
        </w:rPr>
      </w:pPr>
      <w:r w:rsidRPr="00970249">
        <w:rPr>
          <w:rFonts w:ascii="SassoonPrimaryInfant" w:hAnsi="SassoonPrimaryInfant" w:cstheme="minorHAnsi"/>
          <w:sz w:val="24"/>
          <w:szCs w:val="24"/>
        </w:rPr>
        <w:t>We realise that the circumstances that cause our school to close will affect families in a number of ways. In our planning and expectations, we are aware of the need for flexibility from all sides: parents may be trying to work from home and so access to technology as a family may be limited; teachers may be trying to manage their home situation and the learning of their own children; systems may not always function as they should. An understanding of, and willingness to adapt to, these difficulties on all</w:t>
      </w:r>
      <w:r w:rsidR="00D64332">
        <w:rPr>
          <w:rFonts w:ascii="SassoonPrimaryInfant" w:hAnsi="SassoonPrimaryInfant" w:cstheme="minorHAnsi"/>
          <w:sz w:val="24"/>
          <w:szCs w:val="24"/>
        </w:rPr>
        <w:t xml:space="preserve"> sides is essential for success and </w:t>
      </w:r>
      <w:r w:rsidR="0057078A">
        <w:rPr>
          <w:rFonts w:ascii="SassoonPrimaryInfant" w:hAnsi="SassoonPrimaryInfant" w:cstheme="minorHAnsi"/>
          <w:sz w:val="24"/>
          <w:szCs w:val="24"/>
        </w:rPr>
        <w:t xml:space="preserve">for us </w:t>
      </w:r>
      <w:r w:rsidR="00D64332">
        <w:rPr>
          <w:rFonts w:ascii="SassoonPrimaryInfant" w:hAnsi="SassoonPrimaryInfant" w:cstheme="minorHAnsi"/>
          <w:sz w:val="24"/>
          <w:szCs w:val="24"/>
        </w:rPr>
        <w:t>to continue the positive working relationships between home, school and our community.</w:t>
      </w:r>
    </w:p>
    <w:p w14:paraId="59833289" w14:textId="77777777" w:rsidR="00DD003C" w:rsidRDefault="00DD003C" w:rsidP="006E43C3">
      <w:pPr>
        <w:rPr>
          <w:rFonts w:ascii="SassoonPrimaryInfant" w:hAnsi="SassoonPrimaryInfant"/>
          <w:sz w:val="24"/>
          <w:szCs w:val="24"/>
        </w:rPr>
      </w:pPr>
    </w:p>
    <w:p w14:paraId="54F197BF" w14:textId="1665C6AA" w:rsidR="00214D52" w:rsidRPr="00D7276F" w:rsidRDefault="040349D7" w:rsidP="006E43C3">
      <w:pPr>
        <w:rPr>
          <w:rFonts w:ascii="SassoonPrimaryInfant" w:hAnsi="SassoonPrimaryInfant"/>
          <w:sz w:val="24"/>
          <w:szCs w:val="24"/>
        </w:rPr>
      </w:pPr>
      <w:r w:rsidRPr="00970249">
        <w:rPr>
          <w:rFonts w:ascii="SassoonPrimaryInfant" w:hAnsi="SassoonPrimaryInfant"/>
          <w:sz w:val="24"/>
          <w:szCs w:val="24"/>
        </w:rPr>
        <w:t xml:space="preserve">In the case of long term closure, we believe that it is in the best interests of our pupils that we continue to provide structured support to the best of our ability. Bearing in mind the need for flexibility, we understand that work maybe completed out of sync with when it is shared and as such, no deadlines will be set. That said, the work that pupils engage in during a period of closure will be part of our current planning and so cannot be considered as optional. Pupils and parents should consider the arrangements as set out in this document as highly recommended.                                                                  </w:t>
      </w:r>
    </w:p>
    <w:p w14:paraId="535A74EB" w14:textId="77777777" w:rsidR="00D7276F" w:rsidRDefault="00D7276F" w:rsidP="006E43C3">
      <w:pPr>
        <w:rPr>
          <w:rFonts w:ascii="SassoonPrimaryInfant" w:hAnsi="SassoonPrimaryInfant" w:cstheme="minorHAnsi"/>
          <w:b/>
          <w:bCs/>
          <w:sz w:val="24"/>
          <w:szCs w:val="24"/>
        </w:rPr>
      </w:pPr>
    </w:p>
    <w:p w14:paraId="5E2EDEFA" w14:textId="77777777" w:rsidR="00DD003C" w:rsidRDefault="00DD003C" w:rsidP="006E43C3">
      <w:pPr>
        <w:rPr>
          <w:rFonts w:ascii="SassoonPrimaryInfant" w:hAnsi="SassoonPrimaryInfant" w:cstheme="minorHAnsi"/>
          <w:b/>
          <w:bCs/>
          <w:sz w:val="24"/>
          <w:szCs w:val="24"/>
        </w:rPr>
      </w:pPr>
    </w:p>
    <w:p w14:paraId="53A85851" w14:textId="19369640" w:rsidR="00214D52" w:rsidRPr="00771C51" w:rsidRDefault="00214D52" w:rsidP="006E43C3">
      <w:pPr>
        <w:rPr>
          <w:rFonts w:ascii="SassoonPrimaryInfant" w:hAnsi="SassoonPrimaryInfant" w:cstheme="minorHAnsi"/>
          <w:b/>
          <w:bCs/>
          <w:sz w:val="24"/>
          <w:szCs w:val="24"/>
        </w:rPr>
      </w:pPr>
      <w:r w:rsidRPr="00771C51">
        <w:rPr>
          <w:rFonts w:ascii="SassoonPrimaryInfant" w:hAnsi="SassoonPrimaryInfant" w:cstheme="minorHAnsi"/>
          <w:b/>
          <w:bCs/>
          <w:sz w:val="24"/>
          <w:szCs w:val="24"/>
        </w:rPr>
        <w:lastRenderedPageBreak/>
        <w:t xml:space="preserve">Teaching </w:t>
      </w:r>
      <w:r w:rsidR="00D7276F">
        <w:rPr>
          <w:rFonts w:ascii="SassoonPrimaryInfant" w:hAnsi="SassoonPrimaryInfant" w:cstheme="minorHAnsi"/>
          <w:b/>
          <w:bCs/>
          <w:sz w:val="24"/>
          <w:szCs w:val="24"/>
        </w:rPr>
        <w:t>and Learning Support a</w:t>
      </w:r>
      <w:r w:rsidR="00F277FF" w:rsidRPr="00771C51">
        <w:rPr>
          <w:rFonts w:ascii="SassoonPrimaryInfant" w:hAnsi="SassoonPrimaryInfant" w:cstheme="minorHAnsi"/>
          <w:b/>
          <w:bCs/>
          <w:sz w:val="24"/>
          <w:szCs w:val="24"/>
        </w:rPr>
        <w:t>ssistants will work together to</w:t>
      </w:r>
      <w:r w:rsidR="00366364" w:rsidRPr="00771C51">
        <w:rPr>
          <w:rFonts w:ascii="SassoonPrimaryInfant" w:hAnsi="SassoonPrimaryInfant" w:cstheme="minorHAnsi"/>
          <w:b/>
          <w:bCs/>
          <w:sz w:val="24"/>
          <w:szCs w:val="24"/>
        </w:rPr>
        <w:t>:</w:t>
      </w:r>
    </w:p>
    <w:p w14:paraId="0E3C5FD0" w14:textId="3A999329"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 xml:space="preserve">Share teaching and activities with their class on a </w:t>
      </w:r>
      <w:r w:rsidR="00D7276F">
        <w:rPr>
          <w:rFonts w:ascii="SassoonPrimaryInfant" w:hAnsi="SassoonPrimaryInfant" w:cstheme="minorHAnsi"/>
          <w:sz w:val="24"/>
          <w:szCs w:val="24"/>
        </w:rPr>
        <w:t>weekly and daily</w:t>
      </w:r>
      <w:r w:rsidR="0057078A">
        <w:rPr>
          <w:rFonts w:ascii="SassoonPrimaryInfant" w:hAnsi="SassoonPrimaryInfant" w:cstheme="minorHAnsi"/>
          <w:sz w:val="24"/>
          <w:szCs w:val="24"/>
        </w:rPr>
        <w:t xml:space="preserve"> basis</w:t>
      </w:r>
      <w:r w:rsidR="00D7276F">
        <w:rPr>
          <w:rFonts w:ascii="SassoonPrimaryInfant" w:hAnsi="SassoonPrimaryInfant" w:cstheme="minorHAnsi"/>
          <w:sz w:val="24"/>
          <w:szCs w:val="24"/>
        </w:rPr>
        <w:t>.</w:t>
      </w:r>
    </w:p>
    <w:p w14:paraId="5C0417D2" w14:textId="7CC3BAAF"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Continue teaching in line with current, extensive planning that is already in place throughout the school.</w:t>
      </w:r>
    </w:p>
    <w:p w14:paraId="171A0F89" w14:textId="45DCDFC9"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Give credence to the fact that learning remotely will be more difficult, so tasks will be shortened and supported in smaller steps to allow for this.</w:t>
      </w:r>
    </w:p>
    <w:p w14:paraId="7425B0D5" w14:textId="26D7D14F" w:rsidR="00D7276F" w:rsidRPr="00D7276F" w:rsidRDefault="00214D52" w:rsidP="00D7276F">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 xml:space="preserve">Keep in contact with </w:t>
      </w:r>
      <w:r w:rsidR="00E91E8E" w:rsidRPr="00970249">
        <w:rPr>
          <w:rFonts w:ascii="SassoonPrimaryInfant" w:hAnsi="SassoonPrimaryInfant" w:cstheme="minorHAnsi"/>
          <w:sz w:val="24"/>
          <w:szCs w:val="24"/>
        </w:rPr>
        <w:t>parents/pupils</w:t>
      </w:r>
      <w:r w:rsidRPr="00970249">
        <w:rPr>
          <w:rFonts w:ascii="SassoonPrimaryInfant" w:hAnsi="SassoonPrimaryInfant" w:cstheme="minorHAnsi"/>
          <w:sz w:val="24"/>
          <w:szCs w:val="24"/>
        </w:rPr>
        <w:t xml:space="preserve"> through </w:t>
      </w:r>
      <w:r w:rsidR="008E010A" w:rsidRPr="00970249">
        <w:rPr>
          <w:rFonts w:ascii="SassoonPrimaryInfant" w:hAnsi="SassoonPrimaryInfant" w:cstheme="minorHAnsi"/>
          <w:sz w:val="24"/>
          <w:szCs w:val="24"/>
        </w:rPr>
        <w:t xml:space="preserve">the </w:t>
      </w:r>
      <w:r w:rsidR="00D7276F">
        <w:rPr>
          <w:rFonts w:ascii="SassoonPrimaryInfant" w:hAnsi="SassoonPrimaryInfant" w:cstheme="minorHAnsi"/>
          <w:sz w:val="24"/>
          <w:szCs w:val="24"/>
        </w:rPr>
        <w:t>Seesaw app, or via the school office if appropriate.</w:t>
      </w:r>
    </w:p>
    <w:p w14:paraId="0C5D9309" w14:textId="4893C5E8" w:rsidR="00EC4932" w:rsidRPr="00970249" w:rsidRDefault="040349D7" w:rsidP="040349D7">
      <w:pPr>
        <w:pStyle w:val="ListParagraph"/>
        <w:numPr>
          <w:ilvl w:val="0"/>
          <w:numId w:val="2"/>
        </w:numPr>
        <w:rPr>
          <w:rFonts w:ascii="SassoonPrimaryInfant" w:hAnsi="SassoonPrimaryInfant"/>
          <w:color w:val="FF0000"/>
          <w:sz w:val="24"/>
          <w:szCs w:val="24"/>
        </w:rPr>
      </w:pPr>
      <w:r w:rsidRPr="00970249">
        <w:rPr>
          <w:rFonts w:ascii="SassoonPrimaryInfant" w:hAnsi="SassoonPrimaryInfant"/>
          <w:sz w:val="24"/>
          <w:szCs w:val="24"/>
        </w:rPr>
        <w:t xml:space="preserve">Reply to </w:t>
      </w:r>
      <w:r w:rsidR="00E91E8E" w:rsidRPr="00970249">
        <w:rPr>
          <w:rFonts w:ascii="SassoonPrimaryInfant" w:hAnsi="SassoonPrimaryInfant"/>
          <w:sz w:val="24"/>
          <w:szCs w:val="24"/>
        </w:rPr>
        <w:t>pupil work related communication</w:t>
      </w:r>
      <w:r w:rsidRPr="00970249">
        <w:rPr>
          <w:rFonts w:ascii="SassoonPrimaryInfant" w:hAnsi="SassoonPrimaryInfant"/>
          <w:sz w:val="24"/>
          <w:szCs w:val="24"/>
        </w:rPr>
        <w:t xml:space="preserve">, set work on activities during </w:t>
      </w:r>
      <w:r w:rsidR="00D7276F">
        <w:rPr>
          <w:rFonts w:ascii="SassoonPrimaryInfant" w:hAnsi="SassoonPrimaryInfant"/>
          <w:sz w:val="24"/>
          <w:szCs w:val="24"/>
        </w:rPr>
        <w:t>normal teaching hours only: 9</w:t>
      </w:r>
      <w:r w:rsidR="0057078A">
        <w:rPr>
          <w:rFonts w:ascii="SassoonPrimaryInfant" w:hAnsi="SassoonPrimaryInfant"/>
          <w:sz w:val="24"/>
          <w:szCs w:val="24"/>
        </w:rPr>
        <w:t>am until 3</w:t>
      </w:r>
      <w:r w:rsidRPr="00970249">
        <w:rPr>
          <w:rFonts w:ascii="SassoonPrimaryInfant" w:hAnsi="SassoonPrimaryInfant"/>
          <w:sz w:val="24"/>
          <w:szCs w:val="24"/>
        </w:rPr>
        <w:t>pm.</w:t>
      </w:r>
    </w:p>
    <w:p w14:paraId="23FA687B" w14:textId="29AB293A" w:rsidR="00214D52" w:rsidRPr="00D7276F" w:rsidRDefault="00EC4932" w:rsidP="040349D7">
      <w:pPr>
        <w:pStyle w:val="ListParagraph"/>
        <w:numPr>
          <w:ilvl w:val="0"/>
          <w:numId w:val="2"/>
        </w:numPr>
        <w:rPr>
          <w:rFonts w:ascii="SassoonPrimaryInfant" w:hAnsi="SassoonPrimaryInfant"/>
          <w:color w:val="FF0000"/>
          <w:sz w:val="24"/>
          <w:szCs w:val="24"/>
        </w:rPr>
      </w:pPr>
      <w:r w:rsidRPr="00970249">
        <w:rPr>
          <w:rFonts w:ascii="SassoonPrimaryInfant" w:hAnsi="SassoonPrimaryInfant"/>
          <w:sz w:val="24"/>
          <w:szCs w:val="24"/>
        </w:rPr>
        <w:t>During normal teaching hours adequately plan, prepare, research resources for home learning.</w:t>
      </w:r>
    </w:p>
    <w:p w14:paraId="2659553D" w14:textId="468E9B15" w:rsidR="00D7276F" w:rsidRPr="00970249" w:rsidRDefault="00D7276F" w:rsidP="040349D7">
      <w:pPr>
        <w:pStyle w:val="ListParagraph"/>
        <w:numPr>
          <w:ilvl w:val="0"/>
          <w:numId w:val="2"/>
        </w:numPr>
        <w:rPr>
          <w:rFonts w:ascii="SassoonPrimaryInfant" w:hAnsi="SassoonPrimaryInfant"/>
          <w:color w:val="FF0000"/>
          <w:sz w:val="24"/>
          <w:szCs w:val="24"/>
        </w:rPr>
      </w:pPr>
      <w:r>
        <w:rPr>
          <w:rFonts w:ascii="SassoonPrimaryInfant" w:hAnsi="SassoonPrimaryInfant"/>
          <w:sz w:val="24"/>
          <w:szCs w:val="24"/>
        </w:rPr>
        <w:t>Keep in regular contact with the school Principal during times of remote learning.</w:t>
      </w:r>
    </w:p>
    <w:p w14:paraId="571897EF" w14:textId="1C1E913D"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Take regular breaks away from the computer or iPad to engage in other professional duties as much as circumstances allow.</w:t>
      </w:r>
    </w:p>
    <w:p w14:paraId="14BD7278" w14:textId="395D2309" w:rsidR="00E91E8E" w:rsidRPr="00970249" w:rsidRDefault="040349D7" w:rsidP="00E91E8E">
      <w:pPr>
        <w:pStyle w:val="ListParagraph"/>
        <w:numPr>
          <w:ilvl w:val="0"/>
          <w:numId w:val="2"/>
        </w:numPr>
        <w:rPr>
          <w:rFonts w:ascii="SassoonPrimaryInfant" w:hAnsi="SassoonPrimaryInfant" w:cstheme="minorHAnsi"/>
          <w:b/>
          <w:bCs/>
          <w:sz w:val="24"/>
          <w:szCs w:val="24"/>
        </w:rPr>
      </w:pPr>
      <w:r w:rsidRPr="00970249">
        <w:rPr>
          <w:rFonts w:ascii="SassoonPrimaryInfant" w:hAnsi="SassoonPrimaryInfant"/>
          <w:sz w:val="24"/>
          <w:szCs w:val="24"/>
        </w:rPr>
        <w:t xml:space="preserve">If unwell themselves, be covered by another staff member for </w:t>
      </w:r>
      <w:r w:rsidR="007D70F1">
        <w:rPr>
          <w:rFonts w:ascii="SassoonPrimaryInfant" w:hAnsi="SassoonPrimaryInfant"/>
          <w:sz w:val="24"/>
          <w:szCs w:val="24"/>
        </w:rPr>
        <w:t>sharing of activities each day if possible</w:t>
      </w:r>
    </w:p>
    <w:p w14:paraId="7B0B2B27" w14:textId="1995FA2C" w:rsidR="00E91E8E" w:rsidRPr="00970249" w:rsidRDefault="00E91E8E" w:rsidP="00E91E8E">
      <w:pPr>
        <w:pStyle w:val="ListParagraph"/>
        <w:numPr>
          <w:ilvl w:val="0"/>
          <w:numId w:val="2"/>
        </w:numPr>
        <w:rPr>
          <w:rFonts w:ascii="SassoonPrimaryInfant" w:hAnsi="SassoonPrimaryInfant"/>
          <w:sz w:val="24"/>
          <w:szCs w:val="24"/>
        </w:rPr>
      </w:pPr>
      <w:r w:rsidRPr="00970249">
        <w:rPr>
          <w:rFonts w:ascii="SassoonPrimaryInfant" w:hAnsi="SassoonPrimaryInfant"/>
          <w:sz w:val="24"/>
          <w:szCs w:val="24"/>
        </w:rPr>
        <w:t>Adhere</w:t>
      </w:r>
      <w:r w:rsidR="00D7276F">
        <w:rPr>
          <w:rFonts w:ascii="SassoonPrimaryInfant" w:hAnsi="SassoonPrimaryInfant"/>
          <w:sz w:val="24"/>
          <w:szCs w:val="24"/>
        </w:rPr>
        <w:t xml:space="preserve"> to the school’s </w:t>
      </w:r>
      <w:r w:rsidRPr="00970249">
        <w:rPr>
          <w:rFonts w:ascii="SassoonPrimaryInfant" w:hAnsi="SassoonPrimaryInfant"/>
          <w:sz w:val="24"/>
          <w:szCs w:val="24"/>
        </w:rPr>
        <w:t>safeguarding policies.</w:t>
      </w:r>
    </w:p>
    <w:p w14:paraId="381D2D71" w14:textId="01A23F8B" w:rsidR="00E91E8E" w:rsidRPr="007D70F1" w:rsidRDefault="007D70F1" w:rsidP="009B51EE">
      <w:pPr>
        <w:pStyle w:val="ListParagraph"/>
        <w:numPr>
          <w:ilvl w:val="0"/>
          <w:numId w:val="2"/>
        </w:numPr>
        <w:rPr>
          <w:rFonts w:ascii="SassoonPrimaryInfant" w:hAnsi="SassoonPrimaryInfant" w:cstheme="minorHAnsi"/>
          <w:b/>
          <w:bCs/>
          <w:sz w:val="24"/>
          <w:szCs w:val="24"/>
        </w:rPr>
      </w:pPr>
      <w:r>
        <w:rPr>
          <w:rFonts w:ascii="SassoonPrimaryInfant" w:hAnsi="SassoonPrimaryInfant"/>
          <w:sz w:val="24"/>
          <w:szCs w:val="24"/>
        </w:rPr>
        <w:t>The Principal, Learning Support</w:t>
      </w:r>
      <w:r w:rsidR="00F277FF" w:rsidRPr="00D64332">
        <w:rPr>
          <w:rFonts w:ascii="SassoonPrimaryInfant" w:hAnsi="SassoonPrimaryInfant"/>
          <w:sz w:val="24"/>
          <w:szCs w:val="24"/>
        </w:rPr>
        <w:t xml:space="preserve"> Assistants or Teachers may sometimes contact families by phone call at some stage during long periods of school closure, this will be a professional ‘Check-in’ phone call to see how pupils are doing.</w:t>
      </w:r>
    </w:p>
    <w:p w14:paraId="486C674D" w14:textId="20ECA29D" w:rsidR="007D70F1" w:rsidRPr="00D64332" w:rsidRDefault="007D70F1" w:rsidP="009B51EE">
      <w:pPr>
        <w:pStyle w:val="ListParagraph"/>
        <w:numPr>
          <w:ilvl w:val="0"/>
          <w:numId w:val="2"/>
        </w:numPr>
        <w:rPr>
          <w:rFonts w:ascii="SassoonPrimaryInfant" w:hAnsi="SassoonPrimaryInfant" w:cstheme="minorHAnsi"/>
          <w:b/>
          <w:bCs/>
          <w:sz w:val="24"/>
          <w:szCs w:val="24"/>
        </w:rPr>
      </w:pPr>
      <w:r>
        <w:rPr>
          <w:rFonts w:ascii="SassoonPrimaryInfant" w:hAnsi="SassoonPrimaryInfant"/>
          <w:sz w:val="24"/>
          <w:szCs w:val="24"/>
        </w:rPr>
        <w:t>Give feedback on pupils work via Seesaw.</w:t>
      </w:r>
      <w:bookmarkStart w:id="0" w:name="_GoBack"/>
      <w:bookmarkEnd w:id="0"/>
    </w:p>
    <w:p w14:paraId="0E0B4B68" w14:textId="77777777" w:rsidR="00E91E8E" w:rsidRPr="00970249" w:rsidRDefault="00E91E8E" w:rsidP="00E91E8E">
      <w:pPr>
        <w:pStyle w:val="ListParagraph"/>
        <w:rPr>
          <w:rFonts w:ascii="SassoonPrimaryInfant" w:hAnsi="SassoonPrimaryInfant" w:cstheme="minorHAnsi"/>
          <w:b/>
          <w:bCs/>
          <w:sz w:val="24"/>
          <w:szCs w:val="24"/>
        </w:rPr>
      </w:pPr>
    </w:p>
    <w:p w14:paraId="407327A7" w14:textId="3676F511" w:rsidR="00214D52" w:rsidRPr="00970249" w:rsidRDefault="00366364" w:rsidP="00E91E8E">
      <w:pPr>
        <w:pStyle w:val="ListParagraph"/>
        <w:numPr>
          <w:ilvl w:val="0"/>
          <w:numId w:val="2"/>
        </w:numPr>
        <w:rPr>
          <w:rFonts w:ascii="SassoonPrimaryInfant" w:hAnsi="SassoonPrimaryInfant" w:cstheme="minorHAnsi"/>
          <w:b/>
          <w:bCs/>
          <w:sz w:val="24"/>
          <w:szCs w:val="24"/>
        </w:rPr>
      </w:pPr>
      <w:r w:rsidRPr="00970249">
        <w:rPr>
          <w:rFonts w:ascii="SassoonPrimaryInfant" w:hAnsi="SassoonPrimaryInfant" w:cstheme="minorHAnsi"/>
          <w:b/>
          <w:bCs/>
          <w:sz w:val="24"/>
          <w:szCs w:val="24"/>
        </w:rPr>
        <w:t>Pupils will:</w:t>
      </w:r>
    </w:p>
    <w:p w14:paraId="0CA455EF" w14:textId="77777777" w:rsidR="00E91E8E" w:rsidRPr="00970249" w:rsidRDefault="00E91E8E" w:rsidP="00E91E8E">
      <w:pPr>
        <w:pStyle w:val="ListParagraph"/>
        <w:rPr>
          <w:rFonts w:ascii="SassoonPrimaryInfant" w:hAnsi="SassoonPrimaryInfant" w:cstheme="minorHAnsi"/>
          <w:b/>
          <w:bCs/>
          <w:sz w:val="24"/>
          <w:szCs w:val="24"/>
        </w:rPr>
      </w:pPr>
    </w:p>
    <w:p w14:paraId="60A4DC9F" w14:textId="7081AEBD"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Be assured that wellbeing is at the forefront of our thoughts and they should take regular breaks, get fresh air, exercise and maintain a reasonable balance between online engagement and offline activities.</w:t>
      </w:r>
    </w:p>
    <w:p w14:paraId="4DAD7EB4" w14:textId="77A31910" w:rsidR="00214D52" w:rsidRPr="00970249" w:rsidRDefault="040349D7" w:rsidP="040349D7">
      <w:pPr>
        <w:pStyle w:val="ListParagraph"/>
        <w:numPr>
          <w:ilvl w:val="0"/>
          <w:numId w:val="2"/>
        </w:numPr>
        <w:rPr>
          <w:rFonts w:ascii="SassoonPrimaryInfant" w:hAnsi="SassoonPrimaryInfant"/>
          <w:sz w:val="24"/>
          <w:szCs w:val="24"/>
        </w:rPr>
      </w:pPr>
      <w:r w:rsidRPr="00970249">
        <w:rPr>
          <w:rFonts w:ascii="SassoonPrimaryInfant" w:hAnsi="SassoonPrimaryInfant"/>
          <w:sz w:val="24"/>
          <w:szCs w:val="24"/>
        </w:rPr>
        <w:t>Potentially work a day behind what has been shared t</w:t>
      </w:r>
      <w:r w:rsidR="00D7276F">
        <w:rPr>
          <w:rFonts w:ascii="SassoonPrimaryInfant" w:hAnsi="SassoonPrimaryInfant"/>
          <w:sz w:val="24"/>
          <w:szCs w:val="24"/>
        </w:rPr>
        <w:t>hrough the Seesaw app, if it</w:t>
      </w:r>
      <w:r w:rsidRPr="00970249">
        <w:rPr>
          <w:rFonts w:ascii="SassoonPrimaryInfant" w:hAnsi="SassoonPrimaryInfant"/>
          <w:sz w:val="24"/>
          <w:szCs w:val="24"/>
        </w:rPr>
        <w:t xml:space="preserve"> is only possible to access technology in the evenings. Learning can be </w:t>
      </w:r>
      <w:r w:rsidR="00E91E8E" w:rsidRPr="00970249">
        <w:rPr>
          <w:rFonts w:ascii="SassoonPrimaryInfant" w:hAnsi="SassoonPrimaryInfant"/>
          <w:sz w:val="24"/>
          <w:szCs w:val="24"/>
        </w:rPr>
        <w:t>accessed</w:t>
      </w:r>
      <w:r w:rsidR="00E91E8E" w:rsidRPr="00970249">
        <w:rPr>
          <w:rFonts w:ascii="SassoonPrimaryInfant" w:hAnsi="SassoonPrimaryInfant"/>
          <w:color w:val="FF0000"/>
          <w:sz w:val="24"/>
          <w:szCs w:val="24"/>
        </w:rPr>
        <w:t xml:space="preserve"> </w:t>
      </w:r>
      <w:r w:rsidR="00D7276F">
        <w:rPr>
          <w:rFonts w:ascii="SassoonPrimaryInfant" w:hAnsi="SassoonPrimaryInfant"/>
          <w:sz w:val="24"/>
          <w:szCs w:val="24"/>
        </w:rPr>
        <w:t>and completed then.</w:t>
      </w:r>
    </w:p>
    <w:p w14:paraId="12EA0823" w14:textId="102767D9"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Only a</w:t>
      </w:r>
      <w:r w:rsidR="00D64332">
        <w:rPr>
          <w:rFonts w:ascii="SassoonPrimaryInfant" w:hAnsi="SassoonPrimaryInfant" w:cstheme="minorHAnsi"/>
          <w:sz w:val="24"/>
          <w:szCs w:val="24"/>
        </w:rPr>
        <w:t>ccess the material shared by the school</w:t>
      </w:r>
      <w:r w:rsidRPr="00970249">
        <w:rPr>
          <w:rFonts w:ascii="SassoonPrimaryInfant" w:hAnsi="SassoonPrimaryInfant" w:cstheme="minorHAnsi"/>
          <w:sz w:val="24"/>
          <w:szCs w:val="24"/>
        </w:rPr>
        <w:t xml:space="preserve"> and will ask for parental permission to use technology for anything beyond that.</w:t>
      </w:r>
    </w:p>
    <w:p w14:paraId="32CEAB40" w14:textId="79AC7825"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 xml:space="preserve">Read daily, either independently or with an adult. </w:t>
      </w:r>
    </w:p>
    <w:p w14:paraId="6C1CC9CE" w14:textId="5D6237E9" w:rsidR="00214D52" w:rsidRPr="00970249" w:rsidRDefault="040349D7" w:rsidP="040349D7">
      <w:pPr>
        <w:pStyle w:val="ListParagraph"/>
        <w:numPr>
          <w:ilvl w:val="0"/>
          <w:numId w:val="2"/>
        </w:numPr>
        <w:rPr>
          <w:rFonts w:ascii="SassoonPrimaryInfant" w:hAnsi="SassoonPrimaryInfant"/>
          <w:sz w:val="24"/>
          <w:szCs w:val="24"/>
        </w:rPr>
      </w:pPr>
      <w:r w:rsidRPr="00970249">
        <w:rPr>
          <w:rFonts w:ascii="SassoonPrimaryInfant" w:hAnsi="SassoonPrimaryInfant"/>
          <w:sz w:val="24"/>
          <w:szCs w:val="24"/>
        </w:rPr>
        <w:t xml:space="preserve">Consider using the school closure time to learn a new skill, follow their own interests to discover more about the world around us or be creative. </w:t>
      </w:r>
    </w:p>
    <w:p w14:paraId="2B66B08B" w14:textId="73278A23" w:rsidR="0057078A" w:rsidRPr="0057078A" w:rsidRDefault="00E91E8E" w:rsidP="0057078A">
      <w:pPr>
        <w:pStyle w:val="ListParagraph"/>
        <w:numPr>
          <w:ilvl w:val="0"/>
          <w:numId w:val="2"/>
        </w:numPr>
        <w:rPr>
          <w:rFonts w:ascii="SassoonPrimaryInfant" w:hAnsi="SassoonPrimaryInfant"/>
          <w:sz w:val="24"/>
          <w:szCs w:val="24"/>
        </w:rPr>
      </w:pPr>
      <w:r w:rsidRPr="00970249">
        <w:rPr>
          <w:rFonts w:ascii="SassoonPrimaryInfant" w:hAnsi="SassoonPrimaryInfant"/>
          <w:sz w:val="24"/>
          <w:szCs w:val="24"/>
        </w:rPr>
        <w:t xml:space="preserve">Adhere to the school’s </w:t>
      </w:r>
      <w:r w:rsidR="00D7276F">
        <w:rPr>
          <w:rFonts w:ascii="SassoonPrimaryInfant" w:hAnsi="SassoonPrimaryInfant"/>
          <w:sz w:val="24"/>
          <w:szCs w:val="24"/>
        </w:rPr>
        <w:t>relevant safeguarding policies which can accessed on the school website or on request from the school office.</w:t>
      </w:r>
    </w:p>
    <w:p w14:paraId="61B7F050" w14:textId="77777777" w:rsidR="00DD003C" w:rsidRDefault="00DD003C" w:rsidP="006E43C3">
      <w:pPr>
        <w:rPr>
          <w:rFonts w:ascii="SassoonPrimaryInfant" w:hAnsi="SassoonPrimaryInfant" w:cstheme="minorHAnsi"/>
          <w:b/>
          <w:bCs/>
          <w:sz w:val="24"/>
          <w:szCs w:val="24"/>
        </w:rPr>
      </w:pPr>
    </w:p>
    <w:p w14:paraId="3A08189E" w14:textId="372A02BD" w:rsidR="00214D52" w:rsidRPr="00970249" w:rsidRDefault="00366364" w:rsidP="006E43C3">
      <w:pPr>
        <w:rPr>
          <w:rFonts w:ascii="SassoonPrimaryInfant" w:hAnsi="SassoonPrimaryInfant" w:cstheme="minorHAnsi"/>
          <w:b/>
          <w:bCs/>
          <w:sz w:val="24"/>
          <w:szCs w:val="24"/>
        </w:rPr>
      </w:pPr>
      <w:r w:rsidRPr="00970249">
        <w:rPr>
          <w:rFonts w:ascii="SassoonPrimaryInfant" w:hAnsi="SassoonPrimaryInfant" w:cstheme="minorHAnsi"/>
          <w:b/>
          <w:bCs/>
          <w:sz w:val="24"/>
          <w:szCs w:val="24"/>
        </w:rPr>
        <w:t>Parents</w:t>
      </w:r>
      <w:r w:rsidR="00D7276F">
        <w:rPr>
          <w:rFonts w:ascii="SassoonPrimaryInfant" w:hAnsi="SassoonPrimaryInfant" w:cstheme="minorHAnsi"/>
          <w:b/>
          <w:bCs/>
          <w:sz w:val="24"/>
          <w:szCs w:val="24"/>
        </w:rPr>
        <w:t>/Guardians</w:t>
      </w:r>
      <w:r w:rsidRPr="00970249">
        <w:rPr>
          <w:rFonts w:ascii="SassoonPrimaryInfant" w:hAnsi="SassoonPrimaryInfant" w:cstheme="minorHAnsi"/>
          <w:b/>
          <w:bCs/>
          <w:sz w:val="24"/>
          <w:szCs w:val="24"/>
        </w:rPr>
        <w:t xml:space="preserve"> will:</w:t>
      </w:r>
    </w:p>
    <w:p w14:paraId="6C5340FD" w14:textId="22EFFB68"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Support their child’s learning to the best of their ability.</w:t>
      </w:r>
    </w:p>
    <w:p w14:paraId="729C9B1D" w14:textId="7B05A935"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lastRenderedPageBreak/>
        <w:t xml:space="preserve">Encourage their child to access and engage with </w:t>
      </w:r>
      <w:r w:rsidR="008E010A" w:rsidRPr="00970249">
        <w:rPr>
          <w:rFonts w:ascii="SassoonPrimaryInfant" w:hAnsi="SassoonPrimaryInfant" w:cstheme="minorHAnsi"/>
          <w:sz w:val="24"/>
          <w:szCs w:val="24"/>
        </w:rPr>
        <w:t xml:space="preserve">the </w:t>
      </w:r>
      <w:r w:rsidR="00C3240B">
        <w:rPr>
          <w:rFonts w:ascii="SassoonPrimaryInfant" w:hAnsi="SassoonPrimaryInfant" w:cstheme="minorHAnsi"/>
          <w:sz w:val="24"/>
          <w:szCs w:val="24"/>
        </w:rPr>
        <w:t>Seesaw</w:t>
      </w:r>
      <w:r w:rsidR="00AD4239" w:rsidRPr="00970249">
        <w:rPr>
          <w:rFonts w:ascii="SassoonPrimaryInfant" w:hAnsi="SassoonPrimaryInfant" w:cstheme="minorHAnsi"/>
          <w:sz w:val="24"/>
          <w:szCs w:val="24"/>
        </w:rPr>
        <w:t xml:space="preserve"> </w:t>
      </w:r>
      <w:r w:rsidRPr="00970249">
        <w:rPr>
          <w:rFonts w:ascii="SassoonPrimaryInfant" w:hAnsi="SassoonPrimaryInfant" w:cstheme="minorHAnsi"/>
          <w:sz w:val="24"/>
          <w:szCs w:val="24"/>
        </w:rPr>
        <w:t>posts from their teacher.</w:t>
      </w:r>
    </w:p>
    <w:p w14:paraId="6FC9E65D" w14:textId="00497F29" w:rsidR="00B115FB" w:rsidRPr="00B115FB" w:rsidRDefault="040349D7" w:rsidP="00B115FB">
      <w:pPr>
        <w:pStyle w:val="ListParagraph"/>
        <w:numPr>
          <w:ilvl w:val="0"/>
          <w:numId w:val="2"/>
        </w:numPr>
        <w:rPr>
          <w:rFonts w:ascii="SassoonPrimaryInfant" w:hAnsi="SassoonPrimaryInfant"/>
          <w:sz w:val="24"/>
          <w:szCs w:val="24"/>
        </w:rPr>
      </w:pPr>
      <w:r w:rsidRPr="00970249">
        <w:rPr>
          <w:rFonts w:ascii="SassoonPrimaryInfant" w:hAnsi="SassoonPrimaryInfant"/>
          <w:sz w:val="24"/>
          <w:szCs w:val="24"/>
        </w:rPr>
        <w:t xml:space="preserve">Not screenshot or copy any information, messages or posts to share on social media or </w:t>
      </w:r>
      <w:r w:rsidR="00C3240B">
        <w:rPr>
          <w:rFonts w:ascii="SassoonPrimaryInfant" w:hAnsi="SassoonPrimaryInfant"/>
          <w:sz w:val="24"/>
          <w:szCs w:val="24"/>
        </w:rPr>
        <w:t>any other platform outside of the Seesaw app</w:t>
      </w:r>
    </w:p>
    <w:p w14:paraId="356073E4" w14:textId="5AF98287" w:rsidR="040349D7" w:rsidRPr="00970249" w:rsidRDefault="040349D7" w:rsidP="040349D7">
      <w:pPr>
        <w:pStyle w:val="ListParagraph"/>
        <w:numPr>
          <w:ilvl w:val="0"/>
          <w:numId w:val="2"/>
        </w:numPr>
        <w:rPr>
          <w:rFonts w:ascii="SassoonPrimaryInfant" w:hAnsi="SassoonPrimaryInfant"/>
          <w:sz w:val="24"/>
          <w:szCs w:val="24"/>
        </w:rPr>
      </w:pPr>
      <w:r w:rsidRPr="00970249">
        <w:rPr>
          <w:rFonts w:ascii="SassoonPrimaryInfant" w:hAnsi="SassoonPrimaryInfant"/>
          <w:sz w:val="24"/>
          <w:szCs w:val="24"/>
        </w:rPr>
        <w:t>Adhere to our school Social Media Policy</w:t>
      </w:r>
    </w:p>
    <w:p w14:paraId="509A1651" w14:textId="27AD8462" w:rsidR="00D64332" w:rsidRDefault="040349D7" w:rsidP="00C3240B">
      <w:pPr>
        <w:pStyle w:val="ListParagraph"/>
        <w:numPr>
          <w:ilvl w:val="0"/>
          <w:numId w:val="2"/>
        </w:numPr>
        <w:rPr>
          <w:rFonts w:ascii="SassoonPrimaryInfant" w:hAnsi="SassoonPrimaryInfant"/>
          <w:sz w:val="24"/>
          <w:szCs w:val="24"/>
        </w:rPr>
      </w:pPr>
      <w:r w:rsidRPr="00970249">
        <w:rPr>
          <w:rFonts w:ascii="SassoonPrimaryInfant" w:hAnsi="SassoonPrimaryInfant"/>
          <w:sz w:val="24"/>
          <w:szCs w:val="24"/>
        </w:rPr>
        <w:t xml:space="preserve">Know they can continue to contact their class teacher </w:t>
      </w:r>
      <w:r w:rsidR="00C3240B">
        <w:rPr>
          <w:rFonts w:ascii="SassoonPrimaryInfant" w:hAnsi="SassoonPrimaryInfant"/>
          <w:sz w:val="24"/>
          <w:szCs w:val="24"/>
        </w:rPr>
        <w:t>through the Seesaw app during school hours</w:t>
      </w:r>
      <w:r w:rsidR="00DD003C">
        <w:rPr>
          <w:rFonts w:ascii="SassoonPrimaryInfant" w:hAnsi="SassoonPrimaryInfant"/>
          <w:sz w:val="24"/>
          <w:szCs w:val="24"/>
        </w:rPr>
        <w:t>,</w:t>
      </w:r>
      <w:r w:rsidR="00C3240B">
        <w:rPr>
          <w:rFonts w:ascii="SassoonPrimaryInfant" w:hAnsi="SassoonPrimaryInfant"/>
          <w:sz w:val="24"/>
          <w:szCs w:val="24"/>
        </w:rPr>
        <w:t xml:space="preserve"> during remote learning only.</w:t>
      </w:r>
    </w:p>
    <w:p w14:paraId="3D88CB6F" w14:textId="3E092C30" w:rsidR="00C3240B" w:rsidRPr="0061145D" w:rsidRDefault="00C3240B" w:rsidP="00C3240B">
      <w:pPr>
        <w:pStyle w:val="ListParagraph"/>
        <w:numPr>
          <w:ilvl w:val="0"/>
          <w:numId w:val="2"/>
        </w:numPr>
        <w:rPr>
          <w:rFonts w:ascii="SassoonPrimaryInfant" w:hAnsi="SassoonPrimaryInfant"/>
          <w:sz w:val="24"/>
          <w:szCs w:val="24"/>
        </w:rPr>
      </w:pPr>
      <w:r>
        <w:rPr>
          <w:rFonts w:ascii="SassoonPrimaryInfant" w:hAnsi="SassoonPrimaryInfant"/>
          <w:sz w:val="24"/>
          <w:szCs w:val="24"/>
        </w:rPr>
        <w:t>All other communication should be via the school office at any other time.</w:t>
      </w:r>
    </w:p>
    <w:p w14:paraId="58AA6CAB" w14:textId="7919E111"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Check their child’s completed work each day and encourage the progress that is being made.</w:t>
      </w:r>
    </w:p>
    <w:p w14:paraId="64F2D4A0" w14:textId="342576B2" w:rsidR="00214D52" w:rsidRPr="00970249" w:rsidRDefault="00214D52" w:rsidP="008E010A">
      <w:pPr>
        <w:pStyle w:val="ListParagraph"/>
        <w:numPr>
          <w:ilvl w:val="0"/>
          <w:numId w:val="2"/>
        </w:numPr>
        <w:rPr>
          <w:rFonts w:ascii="SassoonPrimaryInfant" w:hAnsi="SassoonPrimaryInfant" w:cstheme="minorHAnsi"/>
          <w:sz w:val="24"/>
          <w:szCs w:val="24"/>
        </w:rPr>
      </w:pPr>
      <w:r w:rsidRPr="00970249">
        <w:rPr>
          <w:rFonts w:ascii="SassoonPrimaryInfant" w:hAnsi="SassoonPrimaryInfant" w:cstheme="minorHAnsi"/>
          <w:sz w:val="24"/>
          <w:szCs w:val="24"/>
        </w:rPr>
        <w:t>Be mindful of mental well-being of both themselves and their child and encourage their child to take regular breaks, play games, get fresh air and relax.</w:t>
      </w:r>
    </w:p>
    <w:p w14:paraId="1C47657B" w14:textId="46BC7799" w:rsidR="00F277FF" w:rsidRDefault="00F277FF" w:rsidP="008E010A">
      <w:pPr>
        <w:pStyle w:val="ListParagraph"/>
        <w:numPr>
          <w:ilvl w:val="0"/>
          <w:numId w:val="2"/>
        </w:numPr>
        <w:rPr>
          <w:rFonts w:ascii="SassoonPrimaryInfant" w:hAnsi="SassoonPrimaryInfant" w:cstheme="minorHAnsi"/>
          <w:sz w:val="24"/>
          <w:szCs w:val="24"/>
        </w:rPr>
      </w:pPr>
      <w:r w:rsidRPr="00D64332">
        <w:rPr>
          <w:rFonts w:ascii="SassoonPrimaryInfant" w:hAnsi="SassoonPrimaryInfant" w:cstheme="minorHAnsi"/>
          <w:sz w:val="24"/>
          <w:szCs w:val="24"/>
        </w:rPr>
        <w:t>Respond to any ‘Check-in’ phone call from</w:t>
      </w:r>
      <w:r w:rsidR="00C3240B">
        <w:rPr>
          <w:rFonts w:ascii="SassoonPrimaryInfant" w:hAnsi="SassoonPrimaryInfant" w:cstheme="minorHAnsi"/>
          <w:sz w:val="24"/>
          <w:szCs w:val="24"/>
        </w:rPr>
        <w:t xml:space="preserve"> your child’s T</w:t>
      </w:r>
      <w:r w:rsidRPr="00D64332">
        <w:rPr>
          <w:rFonts w:ascii="SassoonPrimaryInfant" w:hAnsi="SassoonPrimaryInfant" w:cstheme="minorHAnsi"/>
          <w:sz w:val="24"/>
          <w:szCs w:val="24"/>
        </w:rPr>
        <w:t>eacher</w:t>
      </w:r>
      <w:r w:rsidR="00C3240B">
        <w:rPr>
          <w:rFonts w:ascii="SassoonPrimaryInfant" w:hAnsi="SassoonPrimaryInfant" w:cstheme="minorHAnsi"/>
          <w:sz w:val="24"/>
          <w:szCs w:val="24"/>
        </w:rPr>
        <w:t>, Principal</w:t>
      </w:r>
      <w:r w:rsidRPr="00D64332">
        <w:rPr>
          <w:rFonts w:ascii="SassoonPrimaryInfant" w:hAnsi="SassoonPrimaryInfant" w:cstheme="minorHAnsi"/>
          <w:sz w:val="24"/>
          <w:szCs w:val="24"/>
        </w:rPr>
        <w:t xml:space="preserve"> or </w:t>
      </w:r>
      <w:r w:rsidR="00C3240B">
        <w:rPr>
          <w:rFonts w:ascii="SassoonPrimaryInfant" w:hAnsi="SassoonPrimaryInfant" w:cstheme="minorHAnsi"/>
          <w:sz w:val="24"/>
          <w:szCs w:val="24"/>
        </w:rPr>
        <w:t>Learning Support A</w:t>
      </w:r>
      <w:r w:rsidRPr="00D64332">
        <w:rPr>
          <w:rFonts w:ascii="SassoonPrimaryInfant" w:hAnsi="SassoonPrimaryInfant" w:cstheme="minorHAnsi"/>
          <w:sz w:val="24"/>
          <w:szCs w:val="24"/>
        </w:rPr>
        <w:t>ssistant in a supportive and constructive manner.</w:t>
      </w:r>
    </w:p>
    <w:p w14:paraId="0FAE922A" w14:textId="77777777" w:rsidR="00DD003C" w:rsidRDefault="00DD003C" w:rsidP="00DD003C">
      <w:pPr>
        <w:rPr>
          <w:rFonts w:ascii="SassoonPrimaryInfant" w:hAnsi="SassoonPrimaryInfant" w:cstheme="minorHAnsi"/>
          <w:sz w:val="24"/>
          <w:szCs w:val="24"/>
        </w:rPr>
      </w:pPr>
    </w:p>
    <w:p w14:paraId="47450232" w14:textId="5B5FDE5E" w:rsidR="00DD003C" w:rsidRPr="00DD003C" w:rsidRDefault="00DD003C" w:rsidP="00DD003C">
      <w:pPr>
        <w:rPr>
          <w:rFonts w:ascii="SassoonPrimaryInfant" w:hAnsi="SassoonPrimaryInfant" w:cstheme="minorHAnsi"/>
          <w:sz w:val="24"/>
          <w:szCs w:val="24"/>
        </w:rPr>
      </w:pPr>
      <w:r>
        <w:rPr>
          <w:rFonts w:ascii="SassoonPrimaryInfant" w:hAnsi="SassoonPrimaryInfant" w:cstheme="minorHAnsi"/>
          <w:sz w:val="24"/>
          <w:szCs w:val="24"/>
        </w:rPr>
        <w:t>This policy will be updated as and when applicable.</w:t>
      </w:r>
    </w:p>
    <w:p w14:paraId="1DA38229" w14:textId="24B1A51D" w:rsidR="00757FB8" w:rsidRPr="00970249" w:rsidRDefault="00757FB8" w:rsidP="00757FB8">
      <w:pPr>
        <w:rPr>
          <w:rFonts w:ascii="SassoonPrimaryInfant" w:hAnsi="SassoonPrimaryInfant"/>
          <w:color w:val="FF0000"/>
          <w:sz w:val="24"/>
          <w:szCs w:val="24"/>
        </w:rPr>
      </w:pPr>
    </w:p>
    <w:sectPr w:rsidR="00757FB8" w:rsidRPr="00970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0BC5"/>
    <w:multiLevelType w:val="hybridMultilevel"/>
    <w:tmpl w:val="7A04729C"/>
    <w:lvl w:ilvl="0" w:tplc="7FE03B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80694"/>
    <w:multiLevelType w:val="hybridMultilevel"/>
    <w:tmpl w:val="2E42EAAA"/>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D607D"/>
    <w:multiLevelType w:val="hybridMultilevel"/>
    <w:tmpl w:val="E1B4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235F5"/>
    <w:multiLevelType w:val="hybridMultilevel"/>
    <w:tmpl w:val="642A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25C6A"/>
    <w:multiLevelType w:val="hybridMultilevel"/>
    <w:tmpl w:val="0E5070B8"/>
    <w:lvl w:ilvl="0" w:tplc="7FE03B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C3"/>
    <w:rsid w:val="00002C52"/>
    <w:rsid w:val="00214D52"/>
    <w:rsid w:val="00366364"/>
    <w:rsid w:val="003E7C4E"/>
    <w:rsid w:val="0041542B"/>
    <w:rsid w:val="00497C2B"/>
    <w:rsid w:val="0057078A"/>
    <w:rsid w:val="0061145D"/>
    <w:rsid w:val="006B0FF8"/>
    <w:rsid w:val="006E43C3"/>
    <w:rsid w:val="00744C68"/>
    <w:rsid w:val="00757FB8"/>
    <w:rsid w:val="00771C51"/>
    <w:rsid w:val="007D70F1"/>
    <w:rsid w:val="008E010A"/>
    <w:rsid w:val="00970249"/>
    <w:rsid w:val="00AD4239"/>
    <w:rsid w:val="00B115FB"/>
    <w:rsid w:val="00C3240B"/>
    <w:rsid w:val="00C75E12"/>
    <w:rsid w:val="00CA5CE1"/>
    <w:rsid w:val="00CE25FE"/>
    <w:rsid w:val="00D2728C"/>
    <w:rsid w:val="00D64332"/>
    <w:rsid w:val="00D7276F"/>
    <w:rsid w:val="00DD003C"/>
    <w:rsid w:val="00E91E8E"/>
    <w:rsid w:val="00EC4932"/>
    <w:rsid w:val="00EF6003"/>
    <w:rsid w:val="00F277FF"/>
    <w:rsid w:val="0403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F55B"/>
  <w15:chartTrackingRefBased/>
  <w15:docId w15:val="{9F059F59-C601-4B42-A4F3-E1789897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0A"/>
    <w:pPr>
      <w:ind w:left="720"/>
      <w:contextualSpacing/>
    </w:pPr>
  </w:style>
  <w:style w:type="character" w:styleId="Hyperlink">
    <w:name w:val="Hyperlink"/>
    <w:basedOn w:val="DefaultParagraphFont"/>
    <w:uiPriority w:val="99"/>
    <w:unhideWhenUsed/>
    <w:rsid w:val="005707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2ECE906972A48A5B0C9A6E3293977" ma:contentTypeVersion="5" ma:contentTypeDescription="Create a new document." ma:contentTypeScope="" ma:versionID="26da9d2eb77996a540a1faceaedca90c">
  <xsd:schema xmlns:xsd="http://www.w3.org/2001/XMLSchema" xmlns:xs="http://www.w3.org/2001/XMLSchema" xmlns:p="http://schemas.microsoft.com/office/2006/metadata/properties" xmlns:ns3="d60c86a9-487f-413e-a9a0-e1fb0b7769f9" xmlns:ns4="7fad6696-2603-49ca-a952-10f6ac77f56c" targetNamespace="http://schemas.microsoft.com/office/2006/metadata/properties" ma:root="true" ma:fieldsID="9f93ae7f755f2e1cb58a61837815cd1a" ns3:_="" ns4:_="">
    <xsd:import namespace="d60c86a9-487f-413e-a9a0-e1fb0b7769f9"/>
    <xsd:import namespace="7fad6696-2603-49ca-a952-10f6ac77f5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c86a9-487f-413e-a9a0-e1fb0b77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d6696-2603-49ca-a952-10f6ac77f5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AC979-C3CD-4A84-A55A-23FF2CC6F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c86a9-487f-413e-a9a0-e1fb0b7769f9"/>
    <ds:schemaRef ds:uri="7fad6696-2603-49ca-a952-10f6ac77f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C5589-654B-41C7-B8D1-B25B447D241F}">
  <ds:schemaRefs>
    <ds:schemaRef ds:uri="http://schemas.microsoft.com/sharepoint/v3/contenttype/forms"/>
  </ds:schemaRefs>
</ds:datastoreItem>
</file>

<file path=customXml/itemProps3.xml><?xml version="1.0" encoding="utf-8"?>
<ds:datastoreItem xmlns:ds="http://schemas.openxmlformats.org/officeDocument/2006/customXml" ds:itemID="{9CBF9D84-ABE1-4AF5-9FF2-638980BB7781}">
  <ds:schemaRefs>
    <ds:schemaRef ds:uri="7fad6696-2603-49ca-a952-10f6ac77f56c"/>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d60c86a9-487f-413e-a9a0-e1fb0b7769f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Gill</dc:creator>
  <cp:keywords/>
  <dc:description/>
  <cp:lastModifiedBy>S McCafferty</cp:lastModifiedBy>
  <cp:revision>9</cp:revision>
  <dcterms:created xsi:type="dcterms:W3CDTF">2020-11-23T15:43:00Z</dcterms:created>
  <dcterms:modified xsi:type="dcterms:W3CDTF">2020-11-23T16:19:00Z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0x0101005D32ECE906972A48A5B0C9A6E3293977</vt:lpwstr>
  </property>
</Properties>
</file>